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p>
    <w:p w:rsidR="0010063B" w:rsidRPr="00372389" w:rsidRDefault="0099577D" w:rsidP="0010063B">
      <w:pPr>
        <w:tabs>
          <w:tab w:val="left" w:pos="3686"/>
        </w:tabs>
        <w:ind w:left="4253" w:right="-142"/>
        <w:jc w:val="right"/>
        <w:rPr>
          <w:sz w:val="22"/>
          <w:szCs w:val="22"/>
          <w:lang w:val="en-GB"/>
        </w:rPr>
      </w:pPr>
      <w:r w:rsidRPr="00372389">
        <w:rPr>
          <w:rFonts w:ascii="Calibri" w:hAnsi="Calibri" w:cs="Calibri"/>
          <w:b/>
          <w:color w:val="000000"/>
          <w:sz w:val="24"/>
          <w:szCs w:val="24"/>
          <w:lang w:val="en-GB"/>
        </w:rPr>
        <w:t>CFT</w:t>
      </w:r>
      <w:r w:rsidR="00507493" w:rsidRPr="00372389">
        <w:rPr>
          <w:rFonts w:ascii="Calibri" w:hAnsi="Calibri" w:cs="Calibri"/>
          <w:b/>
          <w:color w:val="000000"/>
          <w:sz w:val="24"/>
          <w:szCs w:val="24"/>
          <w:lang w:val="en-GB"/>
        </w:rPr>
        <w:t>/EUI/ICTS</w:t>
      </w:r>
      <w:r w:rsidR="002174E6" w:rsidRPr="00372389">
        <w:rPr>
          <w:rFonts w:ascii="Calibri" w:hAnsi="Calibri" w:cs="Calibri"/>
          <w:b/>
          <w:color w:val="000000"/>
          <w:sz w:val="24"/>
          <w:szCs w:val="24"/>
          <w:lang w:val="en-GB"/>
        </w:rPr>
        <w:t>/</w:t>
      </w:r>
      <w:r w:rsidR="00910939" w:rsidRPr="00372389">
        <w:rPr>
          <w:rFonts w:ascii="Calibri" w:hAnsi="Calibri" w:cs="Calibri"/>
          <w:b/>
          <w:color w:val="000000"/>
          <w:sz w:val="24"/>
          <w:szCs w:val="24"/>
          <w:lang w:val="en-GB"/>
        </w:rPr>
        <w:t>201</w:t>
      </w:r>
      <w:r w:rsidR="00910939">
        <w:rPr>
          <w:rFonts w:ascii="Calibri" w:hAnsi="Calibri" w:cs="Calibri"/>
          <w:b/>
          <w:color w:val="000000"/>
          <w:sz w:val="24"/>
          <w:szCs w:val="24"/>
          <w:lang w:val="en-GB"/>
        </w:rPr>
        <w:t>5</w:t>
      </w:r>
      <w:r w:rsidR="002174E6" w:rsidRPr="00372389">
        <w:rPr>
          <w:rFonts w:ascii="Calibri" w:hAnsi="Calibri" w:cs="Calibri"/>
          <w:b/>
          <w:color w:val="000000"/>
          <w:sz w:val="24"/>
          <w:szCs w:val="24"/>
          <w:lang w:val="en-GB"/>
        </w:rPr>
        <w:t>/001</w:t>
      </w:r>
    </w:p>
    <w:p w:rsidR="0025040D" w:rsidRPr="00372389" w:rsidRDefault="0025040D" w:rsidP="0010063B">
      <w:pPr>
        <w:tabs>
          <w:tab w:val="left" w:pos="3686"/>
        </w:tabs>
        <w:jc w:val="right"/>
        <w:rPr>
          <w:sz w:val="22"/>
          <w:szCs w:val="22"/>
          <w:lang w:val="en-GB"/>
        </w:rPr>
      </w:pPr>
    </w:p>
    <w:p w:rsidR="00373EC8" w:rsidRPr="00372389" w:rsidRDefault="00373EC8" w:rsidP="007039AC">
      <w:pPr>
        <w:autoSpaceDE w:val="0"/>
        <w:autoSpaceDN w:val="0"/>
        <w:adjustRightInd w:val="0"/>
        <w:jc w:val="center"/>
        <w:rPr>
          <w:rFonts w:asciiTheme="minorHAnsi" w:hAnsiTheme="minorHAnsi"/>
          <w:b/>
          <w:sz w:val="24"/>
          <w:szCs w:val="24"/>
          <w:lang w:val="en-GB"/>
        </w:rPr>
      </w:pPr>
    </w:p>
    <w:p w:rsidR="00532571" w:rsidRPr="00FE729A" w:rsidRDefault="00532571" w:rsidP="00532571">
      <w:pPr>
        <w:pStyle w:val="Corpodeltesto31"/>
        <w:tabs>
          <w:tab w:val="left" w:pos="1418"/>
          <w:tab w:val="left" w:pos="1560"/>
          <w:tab w:val="left" w:pos="1701"/>
          <w:tab w:val="left" w:pos="1843"/>
        </w:tabs>
        <w:rPr>
          <w:rFonts w:ascii="Calibri" w:hAnsi="Calibri"/>
          <w:color w:val="000000"/>
          <w:sz w:val="32"/>
          <w:szCs w:val="32"/>
          <w:lang w:val="en-GB"/>
        </w:rPr>
      </w:pPr>
      <w:r w:rsidRPr="00FE729A">
        <w:rPr>
          <w:rFonts w:ascii="Calibri" w:hAnsi="Calibri"/>
          <w:bCs/>
          <w:color w:val="000000"/>
          <w:sz w:val="32"/>
          <w:szCs w:val="32"/>
          <w:lang w:val="en-GB"/>
        </w:rPr>
        <w:t>Open Call for Tenders for the supply of On-Site Support Services, of Systems Maintenance and Development, and of Centralized Software Management for the European University Institute</w:t>
      </w:r>
    </w:p>
    <w:p w:rsidR="00D428E4" w:rsidRPr="00372389" w:rsidRDefault="00D428E4" w:rsidP="00E723B9">
      <w:pPr>
        <w:pStyle w:val="Default"/>
        <w:spacing w:before="60"/>
        <w:jc w:val="center"/>
        <w:rPr>
          <w:rFonts w:asciiTheme="minorHAnsi" w:hAnsiTheme="minorHAnsi"/>
          <w:b/>
          <w:sz w:val="22"/>
          <w:szCs w:val="22"/>
          <w:lang w:val="en-GB"/>
        </w:rPr>
      </w:pPr>
    </w:p>
    <w:p w:rsidR="00373EC8" w:rsidRPr="00372389" w:rsidRDefault="00373EC8"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born on (date)___________________at (place)_______________________________________________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Province_______________________________ Tax identification code_____________________________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in his/her function as_____________________________________________________________________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for the Company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legally established in____________________________________________________________________</w:t>
      </w:r>
    </w:p>
    <w:p w:rsidR="00532571" w:rsidRPr="00AB3465" w:rsidRDefault="00532571" w:rsidP="00532571">
      <w:pPr>
        <w:spacing w:before="119" w:after="119" w:line="360" w:lineRule="auto"/>
        <w:rPr>
          <w:sz w:val="24"/>
          <w:szCs w:val="24"/>
          <w:lang w:val="en-GB"/>
        </w:rPr>
      </w:pPr>
      <w:r w:rsidRPr="00AB3465">
        <w:rPr>
          <w:rFonts w:ascii="Calibri" w:hAnsi="Calibri"/>
          <w:color w:val="000000"/>
          <w:sz w:val="22"/>
          <w:szCs w:val="22"/>
          <w:lang w:val="en-GB"/>
        </w:rPr>
        <w:t>with administrative offices in____________________________________________________________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Pr="00532571" w:rsidRDefault="00532571" w:rsidP="00E82637">
      <w:pPr>
        <w:jc w:val="center"/>
        <w:rPr>
          <w:rFonts w:asciiTheme="minorHAnsi" w:hAnsiTheme="minorHAnsi"/>
          <w:bCs/>
          <w:sz w:val="22"/>
          <w:szCs w:val="22"/>
          <w:lang w:val="en-GB"/>
        </w:rPr>
      </w:pPr>
      <w:r w:rsidRPr="00532571">
        <w:rPr>
          <w:rFonts w:asciiTheme="minorHAnsi" w:hAnsiTheme="minorHAnsi"/>
          <w:color w:val="000000"/>
          <w:sz w:val="22"/>
          <w:szCs w:val="22"/>
          <w:lang w:val="en-GB"/>
        </w:rPr>
        <w:t xml:space="preserve">In order to participate in the tender procedure for the supply </w:t>
      </w:r>
      <w:r w:rsidRPr="00532571">
        <w:rPr>
          <w:rFonts w:asciiTheme="minorHAnsi" w:hAnsiTheme="minorHAnsi"/>
          <w:bCs/>
          <w:color w:val="000000"/>
          <w:sz w:val="22"/>
          <w:szCs w:val="22"/>
          <w:lang w:val="en-GB"/>
        </w:rPr>
        <w:t xml:space="preserve">of On-Site Support Services, of Systems Maintenance and Development, and of Centralized Software Management, </w:t>
      </w:r>
      <w:r w:rsidR="00F45608">
        <w:rPr>
          <w:rFonts w:asciiTheme="minorHAnsi" w:hAnsiTheme="minorHAnsi"/>
          <w:bCs/>
          <w:color w:val="000000"/>
          <w:sz w:val="22"/>
          <w:szCs w:val="22"/>
          <w:lang w:val="en-GB"/>
        </w:rPr>
        <w:t xml:space="preserve">the Tenderer </w:t>
      </w:r>
      <w:r w:rsidRPr="00532571">
        <w:rPr>
          <w:rFonts w:asciiTheme="minorHAnsi" w:hAnsiTheme="minorHAnsi"/>
          <w:bCs/>
          <w:color w:val="000000"/>
          <w:sz w:val="22"/>
          <w:szCs w:val="22"/>
          <w:lang w:val="en-GB"/>
        </w:rPr>
        <w:t>hereby submits the following quotations, in figures and letters, excluding VAT</w:t>
      </w:r>
      <w:r w:rsidR="00716B06" w:rsidRPr="00532571">
        <w:rPr>
          <w:rFonts w:asciiTheme="minorHAnsi" w:hAnsiTheme="minorHAnsi"/>
          <w:bCs/>
          <w:sz w:val="22"/>
          <w:szCs w:val="22"/>
          <w:lang w:val="en-GB"/>
        </w:rPr>
        <w:t>:</w:t>
      </w:r>
    </w:p>
    <w:p w:rsidR="004A5441" w:rsidRPr="00532571" w:rsidRDefault="004A5441" w:rsidP="00E82637">
      <w:pPr>
        <w:jc w:val="center"/>
        <w:rPr>
          <w:rFonts w:asciiTheme="minorHAnsi" w:hAnsiTheme="minorHAnsi"/>
          <w:bCs/>
          <w:sz w:val="22"/>
          <w:szCs w:val="22"/>
          <w:lang w:val="en-GB"/>
        </w:rPr>
      </w:pPr>
    </w:p>
    <w:p w:rsidR="00E82637" w:rsidRPr="00532571" w:rsidRDefault="00E82637" w:rsidP="00E82637">
      <w:pPr>
        <w:jc w:val="center"/>
        <w:rPr>
          <w:rFonts w:asciiTheme="majorHAnsi" w:hAnsiTheme="majorHAnsi"/>
          <w:b/>
          <w:bCs/>
          <w:sz w:val="24"/>
          <w:szCs w:val="24"/>
          <w:lang w:val="en-GB"/>
        </w:rPr>
      </w:pPr>
    </w:p>
    <w:tbl>
      <w:tblPr>
        <w:tblStyle w:val="TableGrid"/>
        <w:tblW w:w="0" w:type="auto"/>
        <w:tblLayout w:type="fixed"/>
        <w:tblLook w:val="04A0" w:firstRow="1" w:lastRow="0" w:firstColumn="1" w:lastColumn="0" w:noHBand="0" w:noVBand="1"/>
      </w:tblPr>
      <w:tblGrid>
        <w:gridCol w:w="1413"/>
        <w:gridCol w:w="1021"/>
        <w:gridCol w:w="1021"/>
        <w:gridCol w:w="1021"/>
        <w:gridCol w:w="1021"/>
        <w:gridCol w:w="1021"/>
        <w:gridCol w:w="1021"/>
        <w:gridCol w:w="1021"/>
        <w:gridCol w:w="1021"/>
      </w:tblGrid>
      <w:tr w:rsidR="00D34D10" w:rsidTr="00A32D07">
        <w:tc>
          <w:tcPr>
            <w:tcW w:w="1413" w:type="dxa"/>
          </w:tcPr>
          <w:p w:rsidR="00D34D10" w:rsidRPr="00532571" w:rsidRDefault="00D34D10" w:rsidP="00E82637">
            <w:pPr>
              <w:rPr>
                <w:rFonts w:asciiTheme="minorHAnsi" w:hAnsiTheme="minorHAnsi"/>
                <w:b/>
                <w:smallCaps/>
                <w:color w:val="000000"/>
                <w:sz w:val="22"/>
                <w:szCs w:val="22"/>
                <w:lang w:val="en-GB"/>
              </w:rPr>
            </w:pPr>
            <w:r w:rsidRPr="00532571">
              <w:rPr>
                <w:rFonts w:asciiTheme="minorHAnsi" w:hAnsiTheme="minorHAnsi"/>
                <w:b/>
                <w:smallCaps/>
                <w:color w:val="000000"/>
                <w:sz w:val="22"/>
                <w:szCs w:val="22"/>
                <w:lang w:val="en-GB"/>
              </w:rPr>
              <w:t>Cost of On-Site Support Services</w:t>
            </w:r>
          </w:p>
        </w:tc>
        <w:tc>
          <w:tcPr>
            <w:tcW w:w="1021" w:type="dxa"/>
          </w:tcPr>
          <w:p w:rsidR="00D34D10" w:rsidRDefault="00D34D10" w:rsidP="00532571">
            <w:pPr>
              <w:rPr>
                <w:rFonts w:asciiTheme="minorHAnsi" w:hAnsiTheme="minorHAnsi"/>
                <w:b/>
                <w:smallCaps/>
                <w:color w:val="000000"/>
                <w:sz w:val="22"/>
                <w:szCs w:val="22"/>
              </w:rPr>
            </w:pPr>
            <w:r>
              <w:rPr>
                <w:rFonts w:asciiTheme="minorHAnsi" w:hAnsiTheme="minorHAnsi"/>
                <w:b/>
                <w:smallCaps/>
                <w:color w:val="000000"/>
                <w:sz w:val="22"/>
                <w:szCs w:val="22"/>
              </w:rPr>
              <w:t>1st year</w:t>
            </w:r>
          </w:p>
        </w:tc>
        <w:tc>
          <w:tcPr>
            <w:tcW w:w="1021" w:type="dxa"/>
          </w:tcPr>
          <w:p w:rsidR="00D34D10" w:rsidRDefault="00D34D10" w:rsidP="00532571">
            <w:pPr>
              <w:rPr>
                <w:rFonts w:asciiTheme="minorHAnsi" w:hAnsiTheme="minorHAnsi"/>
                <w:b/>
                <w:smallCaps/>
                <w:color w:val="000000"/>
                <w:sz w:val="22"/>
                <w:szCs w:val="22"/>
              </w:rPr>
            </w:pPr>
            <w:r>
              <w:rPr>
                <w:rFonts w:asciiTheme="minorHAnsi" w:hAnsiTheme="minorHAnsi"/>
                <w:b/>
                <w:smallCaps/>
                <w:color w:val="000000"/>
                <w:sz w:val="22"/>
                <w:szCs w:val="22"/>
              </w:rPr>
              <w:t>2nd year</w:t>
            </w:r>
          </w:p>
        </w:tc>
        <w:tc>
          <w:tcPr>
            <w:tcW w:w="1021" w:type="dxa"/>
          </w:tcPr>
          <w:p w:rsidR="00D34D10" w:rsidRDefault="00D34D10" w:rsidP="00532571">
            <w:pPr>
              <w:rPr>
                <w:rFonts w:asciiTheme="minorHAnsi" w:hAnsiTheme="minorHAnsi"/>
                <w:b/>
                <w:smallCaps/>
                <w:color w:val="000000"/>
                <w:sz w:val="22"/>
                <w:szCs w:val="22"/>
              </w:rPr>
            </w:pPr>
            <w:r>
              <w:rPr>
                <w:rFonts w:asciiTheme="minorHAnsi" w:hAnsiTheme="minorHAnsi"/>
                <w:b/>
                <w:smallCaps/>
                <w:color w:val="000000"/>
                <w:sz w:val="22"/>
                <w:szCs w:val="22"/>
              </w:rPr>
              <w:t>3rd year</w:t>
            </w:r>
          </w:p>
        </w:tc>
        <w:tc>
          <w:tcPr>
            <w:tcW w:w="1021" w:type="dxa"/>
          </w:tcPr>
          <w:p w:rsidR="00D34D10" w:rsidRDefault="00D34D10" w:rsidP="00532571">
            <w:pPr>
              <w:rPr>
                <w:rFonts w:asciiTheme="minorHAnsi" w:hAnsiTheme="minorHAnsi"/>
                <w:b/>
                <w:smallCaps/>
                <w:color w:val="000000"/>
                <w:sz w:val="22"/>
                <w:szCs w:val="22"/>
              </w:rPr>
            </w:pPr>
            <w:r>
              <w:rPr>
                <w:rFonts w:asciiTheme="minorHAnsi" w:hAnsiTheme="minorHAnsi"/>
                <w:b/>
                <w:smallCaps/>
                <w:color w:val="000000"/>
                <w:sz w:val="22"/>
                <w:szCs w:val="22"/>
              </w:rPr>
              <w:t>4th year</w:t>
            </w:r>
          </w:p>
        </w:tc>
        <w:tc>
          <w:tcPr>
            <w:tcW w:w="1021" w:type="dxa"/>
          </w:tcPr>
          <w:p w:rsidR="00D34D10" w:rsidRDefault="00D34D10" w:rsidP="00532571">
            <w:pPr>
              <w:rPr>
                <w:rFonts w:asciiTheme="minorHAnsi" w:hAnsiTheme="minorHAnsi"/>
                <w:b/>
                <w:smallCaps/>
                <w:color w:val="000000"/>
                <w:sz w:val="22"/>
                <w:szCs w:val="22"/>
              </w:rPr>
            </w:pPr>
            <w:r>
              <w:rPr>
                <w:rFonts w:asciiTheme="minorHAnsi" w:hAnsiTheme="minorHAnsi"/>
                <w:b/>
                <w:smallCaps/>
                <w:color w:val="000000"/>
                <w:sz w:val="22"/>
                <w:szCs w:val="22"/>
              </w:rPr>
              <w:t>5th year</w:t>
            </w:r>
          </w:p>
        </w:tc>
        <w:tc>
          <w:tcPr>
            <w:tcW w:w="1021" w:type="dxa"/>
          </w:tcPr>
          <w:p w:rsidR="00D34D10" w:rsidRDefault="00D34D10" w:rsidP="00E82637">
            <w:pPr>
              <w:rPr>
                <w:rFonts w:asciiTheme="minorHAnsi" w:hAnsiTheme="minorHAnsi"/>
                <w:b/>
                <w:smallCaps/>
                <w:color w:val="000000"/>
                <w:sz w:val="22"/>
                <w:szCs w:val="22"/>
              </w:rPr>
            </w:pPr>
            <w:r>
              <w:rPr>
                <w:rFonts w:asciiTheme="minorHAnsi" w:hAnsiTheme="minorHAnsi"/>
                <w:b/>
                <w:smallCaps/>
                <w:color w:val="000000"/>
                <w:sz w:val="22"/>
                <w:szCs w:val="22"/>
              </w:rPr>
              <w:t>6</w:t>
            </w:r>
            <w:r>
              <w:rPr>
                <w:rFonts w:asciiTheme="minorHAnsi" w:hAnsiTheme="minorHAnsi"/>
                <w:b/>
                <w:smallCaps/>
                <w:color w:val="000000"/>
                <w:sz w:val="22"/>
                <w:szCs w:val="22"/>
              </w:rPr>
              <w:t>th year</w:t>
            </w:r>
          </w:p>
        </w:tc>
        <w:tc>
          <w:tcPr>
            <w:tcW w:w="1021" w:type="dxa"/>
          </w:tcPr>
          <w:p w:rsidR="00D34D10" w:rsidRDefault="00D34D10" w:rsidP="00E82637">
            <w:pPr>
              <w:rPr>
                <w:rFonts w:asciiTheme="minorHAnsi" w:hAnsiTheme="minorHAnsi"/>
                <w:b/>
                <w:smallCaps/>
                <w:color w:val="000000"/>
                <w:sz w:val="22"/>
                <w:szCs w:val="22"/>
              </w:rPr>
            </w:pPr>
            <w:r>
              <w:rPr>
                <w:rFonts w:asciiTheme="minorHAnsi" w:hAnsiTheme="minorHAnsi"/>
                <w:b/>
                <w:smallCaps/>
                <w:color w:val="000000"/>
                <w:sz w:val="22"/>
                <w:szCs w:val="22"/>
              </w:rPr>
              <w:t>7</w:t>
            </w:r>
            <w:r>
              <w:rPr>
                <w:rFonts w:asciiTheme="minorHAnsi" w:hAnsiTheme="minorHAnsi"/>
                <w:b/>
                <w:smallCaps/>
                <w:color w:val="000000"/>
                <w:sz w:val="22"/>
                <w:szCs w:val="22"/>
              </w:rPr>
              <w:t>th year</w:t>
            </w:r>
          </w:p>
        </w:tc>
        <w:tc>
          <w:tcPr>
            <w:tcW w:w="1021" w:type="dxa"/>
          </w:tcPr>
          <w:p w:rsidR="00D34D10" w:rsidRDefault="00D34D10" w:rsidP="00E82637">
            <w:pPr>
              <w:rPr>
                <w:rFonts w:asciiTheme="minorHAnsi" w:hAnsiTheme="minorHAnsi"/>
                <w:b/>
                <w:smallCaps/>
                <w:color w:val="000000"/>
                <w:sz w:val="22"/>
                <w:szCs w:val="22"/>
              </w:rPr>
            </w:pPr>
            <w:r>
              <w:rPr>
                <w:rFonts w:asciiTheme="minorHAnsi" w:hAnsiTheme="minorHAnsi"/>
                <w:b/>
                <w:smallCaps/>
                <w:color w:val="000000"/>
                <w:sz w:val="22"/>
                <w:szCs w:val="22"/>
              </w:rPr>
              <w:t>total</w:t>
            </w:r>
          </w:p>
        </w:tc>
      </w:tr>
      <w:tr w:rsidR="00D34D10" w:rsidTr="00A32D07">
        <w:tc>
          <w:tcPr>
            <w:tcW w:w="1413"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c>
          <w:tcPr>
            <w:tcW w:w="1021" w:type="dxa"/>
          </w:tcPr>
          <w:p w:rsidR="00D34D10" w:rsidRDefault="00D34D10" w:rsidP="00E82637">
            <w:pPr>
              <w:rPr>
                <w:rFonts w:asciiTheme="minorHAnsi" w:hAnsiTheme="minorHAnsi"/>
                <w:b/>
                <w:smallCaps/>
                <w:color w:val="000000"/>
                <w:sz w:val="22"/>
                <w:szCs w:val="22"/>
              </w:rPr>
            </w:pPr>
          </w:p>
        </w:tc>
      </w:tr>
    </w:tbl>
    <w:p w:rsidR="00690F14" w:rsidRDefault="00690F14" w:rsidP="00E82637">
      <w:pPr>
        <w:rPr>
          <w:rFonts w:asciiTheme="minorHAnsi" w:hAnsiTheme="minorHAnsi"/>
          <w:b/>
          <w:smallCaps/>
          <w:color w:val="000000"/>
          <w:sz w:val="22"/>
          <w:szCs w:val="22"/>
        </w:rPr>
      </w:pPr>
      <w:r>
        <w:rPr>
          <w:rFonts w:asciiTheme="minorHAnsi" w:hAnsiTheme="minorHAnsi"/>
          <w:b/>
          <w:smallCaps/>
          <w:color w:val="000000"/>
          <w:sz w:val="22"/>
          <w:szCs w:val="22"/>
        </w:rPr>
        <w:br w:type="page"/>
      </w:r>
      <w:bookmarkStart w:id="0" w:name="_GoBack"/>
      <w:bookmarkEnd w:id="0"/>
    </w:p>
    <w:p w:rsidR="0009661A" w:rsidRPr="0055334C" w:rsidRDefault="0009661A" w:rsidP="008C3B6D">
      <w:pPr>
        <w:ind w:left="284"/>
        <w:rPr>
          <w:rFonts w:asciiTheme="minorHAnsi" w:hAnsiTheme="minorHAnsi"/>
          <w:sz w:val="22"/>
          <w:szCs w:val="22"/>
        </w:rPr>
      </w:pPr>
    </w:p>
    <w:p w:rsidR="00683F98" w:rsidRPr="00E82637" w:rsidRDefault="00683F98" w:rsidP="00E82637">
      <w:pPr>
        <w:rPr>
          <w:rFonts w:asciiTheme="minorHAnsi" w:hAnsiTheme="minorHAnsi"/>
          <w:b/>
          <w:sz w:val="22"/>
          <w:szCs w:val="22"/>
        </w:rPr>
      </w:pPr>
    </w:p>
    <w:p w:rsidR="000544E4" w:rsidRDefault="00532571" w:rsidP="00C24898">
      <w:pPr>
        <w:jc w:val="center"/>
        <w:rPr>
          <w:rFonts w:asciiTheme="minorHAnsi" w:hAnsiTheme="minorHAnsi"/>
          <w:sz w:val="22"/>
          <w:szCs w:val="22"/>
        </w:rPr>
      </w:pPr>
      <w:r>
        <w:rPr>
          <w:rFonts w:asciiTheme="minorHAnsi" w:hAnsiTheme="minorHAnsi"/>
          <w:sz w:val="22"/>
          <w:szCs w:val="22"/>
        </w:rPr>
        <w:t>AND FURTHERMORE DECLARES</w:t>
      </w:r>
    </w:p>
    <w:p w:rsidR="004A5441" w:rsidRPr="0055334C" w:rsidRDefault="004A5441" w:rsidP="00C24898">
      <w:pPr>
        <w:jc w:val="center"/>
        <w:rPr>
          <w:rFonts w:asciiTheme="minorHAnsi" w:hAnsiTheme="minorHAnsi"/>
          <w:sz w:val="22"/>
          <w:szCs w:val="22"/>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enderer to 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BB1BEA"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it possesses the organizational capacity, as well as the technical, financial and human resources necessary for the correct supply of the</w:t>
      </w:r>
      <w:r>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Pr>
          <w:rFonts w:asciiTheme="minorHAnsi" w:eastAsia="Arial Unicode MS" w:hAnsiTheme="minorHAnsi"/>
          <w:sz w:val="22"/>
          <w:szCs w:val="22"/>
          <w:lang w:val="en-GB"/>
        </w:rPr>
        <w:t xml:space="preserve"> in full compliance with all the terms</w:t>
      </w:r>
      <w:r w:rsidRPr="00BB1BEA">
        <w:rPr>
          <w:rFonts w:asciiTheme="minorHAnsi" w:eastAsia="Arial Unicode MS" w:hAnsiTheme="minorHAnsi"/>
          <w:sz w:val="22"/>
          <w:szCs w:val="22"/>
          <w:lang w:val="en-GB"/>
        </w:rPr>
        <w:t xml:space="preserve"> and conditions</w:t>
      </w:r>
      <w:r>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it has submitted as 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8"/>
      <w:footerReference w:type="even" r:id="rId9"/>
      <w:footerReference w:type="default" r:id="rId10"/>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68" w:rsidRDefault="00012B68">
      <w:r>
        <w:separator/>
      </w:r>
    </w:p>
  </w:endnote>
  <w:endnote w:type="continuationSeparator" w:id="0">
    <w:p w:rsidR="00012B68" w:rsidRDefault="000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761252">
              <w:rPr>
                <w:rFonts w:asciiTheme="minorHAnsi" w:hAnsiTheme="minorHAnsi"/>
                <w:sz w:val="22"/>
                <w:szCs w:val="22"/>
              </w:rPr>
              <w:t xml:space="preserve">Pagina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A32D07">
              <w:rPr>
                <w:rFonts w:asciiTheme="minorHAnsi" w:hAnsiTheme="minorHAnsi"/>
                <w:b/>
                <w:noProof/>
                <w:sz w:val="22"/>
                <w:szCs w:val="22"/>
              </w:rPr>
              <w:t>2</w:t>
            </w:r>
            <w:r w:rsidR="00E718F7" w:rsidRPr="00761252">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A32D07">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68" w:rsidRDefault="00012B68">
      <w:r>
        <w:separator/>
      </w:r>
    </w:p>
  </w:footnote>
  <w:footnote w:type="continuationSeparator" w:id="0">
    <w:p w:rsidR="00012B68" w:rsidRDefault="00012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473544" w:rsidRPr="00532571">
      <w:rPr>
        <w:i/>
        <w:lang w:val="en-GB"/>
      </w:rPr>
      <w:t xml:space="preserve">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15:restartNumberingAfterBreak="0">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15:restartNumberingAfterBreak="0">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2B68"/>
    <w:rsid w:val="00015E7D"/>
    <w:rsid w:val="00017084"/>
    <w:rsid w:val="00041761"/>
    <w:rsid w:val="000479A3"/>
    <w:rsid w:val="000544E4"/>
    <w:rsid w:val="0006086F"/>
    <w:rsid w:val="00063203"/>
    <w:rsid w:val="00063473"/>
    <w:rsid w:val="00063C30"/>
    <w:rsid w:val="00064959"/>
    <w:rsid w:val="00081E9A"/>
    <w:rsid w:val="00095CF8"/>
    <w:rsid w:val="0009661A"/>
    <w:rsid w:val="000A66A7"/>
    <w:rsid w:val="000A737C"/>
    <w:rsid w:val="000D41D6"/>
    <w:rsid w:val="000E127B"/>
    <w:rsid w:val="000F1506"/>
    <w:rsid w:val="0010063B"/>
    <w:rsid w:val="00101868"/>
    <w:rsid w:val="001050C0"/>
    <w:rsid w:val="001157B9"/>
    <w:rsid w:val="00137F90"/>
    <w:rsid w:val="001557D6"/>
    <w:rsid w:val="00167416"/>
    <w:rsid w:val="001678C1"/>
    <w:rsid w:val="001765A6"/>
    <w:rsid w:val="00176A56"/>
    <w:rsid w:val="00180EB4"/>
    <w:rsid w:val="001A0ECE"/>
    <w:rsid w:val="001B5FE1"/>
    <w:rsid w:val="001B638F"/>
    <w:rsid w:val="001B6796"/>
    <w:rsid w:val="001C6D4C"/>
    <w:rsid w:val="001C70D5"/>
    <w:rsid w:val="001D4788"/>
    <w:rsid w:val="001E1C35"/>
    <w:rsid w:val="001E65B0"/>
    <w:rsid w:val="001E7D6C"/>
    <w:rsid w:val="001F6D77"/>
    <w:rsid w:val="00205D6E"/>
    <w:rsid w:val="002174E6"/>
    <w:rsid w:val="00217E1A"/>
    <w:rsid w:val="00230233"/>
    <w:rsid w:val="0023031C"/>
    <w:rsid w:val="0024750E"/>
    <w:rsid w:val="0025040D"/>
    <w:rsid w:val="00267FC4"/>
    <w:rsid w:val="0027447D"/>
    <w:rsid w:val="00274BA4"/>
    <w:rsid w:val="00276354"/>
    <w:rsid w:val="0029124C"/>
    <w:rsid w:val="002A43F4"/>
    <w:rsid w:val="002B0814"/>
    <w:rsid w:val="002C027D"/>
    <w:rsid w:val="002D349A"/>
    <w:rsid w:val="002E3381"/>
    <w:rsid w:val="00312EA6"/>
    <w:rsid w:val="003233E9"/>
    <w:rsid w:val="00334209"/>
    <w:rsid w:val="00367DF2"/>
    <w:rsid w:val="00371BD0"/>
    <w:rsid w:val="00372389"/>
    <w:rsid w:val="00373EC8"/>
    <w:rsid w:val="003A02D1"/>
    <w:rsid w:val="003A544A"/>
    <w:rsid w:val="003A6BA5"/>
    <w:rsid w:val="003C1531"/>
    <w:rsid w:val="003C20F4"/>
    <w:rsid w:val="003C69C1"/>
    <w:rsid w:val="0040115E"/>
    <w:rsid w:val="00411529"/>
    <w:rsid w:val="00412EEC"/>
    <w:rsid w:val="0045579B"/>
    <w:rsid w:val="00473544"/>
    <w:rsid w:val="00497DEF"/>
    <w:rsid w:val="004A425F"/>
    <w:rsid w:val="004A5441"/>
    <w:rsid w:val="004C3BC6"/>
    <w:rsid w:val="004D32A3"/>
    <w:rsid w:val="004D72AC"/>
    <w:rsid w:val="004D79E7"/>
    <w:rsid w:val="004E1E4E"/>
    <w:rsid w:val="004E2C26"/>
    <w:rsid w:val="00507493"/>
    <w:rsid w:val="0051222D"/>
    <w:rsid w:val="00523B04"/>
    <w:rsid w:val="00527C9D"/>
    <w:rsid w:val="00532571"/>
    <w:rsid w:val="00532DCF"/>
    <w:rsid w:val="005456F1"/>
    <w:rsid w:val="00545FDD"/>
    <w:rsid w:val="0054757F"/>
    <w:rsid w:val="005524DB"/>
    <w:rsid w:val="0055334C"/>
    <w:rsid w:val="00565048"/>
    <w:rsid w:val="005659E5"/>
    <w:rsid w:val="005815C2"/>
    <w:rsid w:val="00582A94"/>
    <w:rsid w:val="0059237E"/>
    <w:rsid w:val="00592541"/>
    <w:rsid w:val="005A4239"/>
    <w:rsid w:val="005B1F0E"/>
    <w:rsid w:val="005C2AE1"/>
    <w:rsid w:val="005C7BBA"/>
    <w:rsid w:val="005E02D3"/>
    <w:rsid w:val="005E447B"/>
    <w:rsid w:val="005F241E"/>
    <w:rsid w:val="0060256D"/>
    <w:rsid w:val="00604E0C"/>
    <w:rsid w:val="0060635D"/>
    <w:rsid w:val="00612CB8"/>
    <w:rsid w:val="00620188"/>
    <w:rsid w:val="006218CA"/>
    <w:rsid w:val="00627131"/>
    <w:rsid w:val="00652528"/>
    <w:rsid w:val="0065596A"/>
    <w:rsid w:val="00660189"/>
    <w:rsid w:val="00666081"/>
    <w:rsid w:val="0067741A"/>
    <w:rsid w:val="00683F98"/>
    <w:rsid w:val="00690F14"/>
    <w:rsid w:val="00691B55"/>
    <w:rsid w:val="006A5AE6"/>
    <w:rsid w:val="006A6057"/>
    <w:rsid w:val="006A7265"/>
    <w:rsid w:val="006C63AA"/>
    <w:rsid w:val="006D3F83"/>
    <w:rsid w:val="006E39DF"/>
    <w:rsid w:val="006F38D6"/>
    <w:rsid w:val="007013F8"/>
    <w:rsid w:val="007039AC"/>
    <w:rsid w:val="00707B13"/>
    <w:rsid w:val="007118EA"/>
    <w:rsid w:val="007169EC"/>
    <w:rsid w:val="00716B06"/>
    <w:rsid w:val="00725696"/>
    <w:rsid w:val="00733342"/>
    <w:rsid w:val="00756E41"/>
    <w:rsid w:val="00761252"/>
    <w:rsid w:val="00782638"/>
    <w:rsid w:val="00796343"/>
    <w:rsid w:val="007F24A4"/>
    <w:rsid w:val="007F5CD0"/>
    <w:rsid w:val="00814617"/>
    <w:rsid w:val="008424FF"/>
    <w:rsid w:val="00851046"/>
    <w:rsid w:val="00882BDF"/>
    <w:rsid w:val="0089429C"/>
    <w:rsid w:val="008A6925"/>
    <w:rsid w:val="008B71C5"/>
    <w:rsid w:val="008C3B6D"/>
    <w:rsid w:val="008E56EE"/>
    <w:rsid w:val="008E768E"/>
    <w:rsid w:val="008F7E59"/>
    <w:rsid w:val="00902C21"/>
    <w:rsid w:val="00910939"/>
    <w:rsid w:val="009200EC"/>
    <w:rsid w:val="009210B8"/>
    <w:rsid w:val="00945D7D"/>
    <w:rsid w:val="00966BDD"/>
    <w:rsid w:val="009700F7"/>
    <w:rsid w:val="00983276"/>
    <w:rsid w:val="00983A1E"/>
    <w:rsid w:val="0098655F"/>
    <w:rsid w:val="0099577D"/>
    <w:rsid w:val="009A4583"/>
    <w:rsid w:val="009B2B25"/>
    <w:rsid w:val="009C40A1"/>
    <w:rsid w:val="009E1E6A"/>
    <w:rsid w:val="009E34E3"/>
    <w:rsid w:val="009F19F8"/>
    <w:rsid w:val="00A00091"/>
    <w:rsid w:val="00A07268"/>
    <w:rsid w:val="00A31B46"/>
    <w:rsid w:val="00A32D07"/>
    <w:rsid w:val="00A44902"/>
    <w:rsid w:val="00A46882"/>
    <w:rsid w:val="00A5773A"/>
    <w:rsid w:val="00A64EF1"/>
    <w:rsid w:val="00A6582F"/>
    <w:rsid w:val="00A665AC"/>
    <w:rsid w:val="00AA63B4"/>
    <w:rsid w:val="00AD0ED2"/>
    <w:rsid w:val="00AD55FE"/>
    <w:rsid w:val="00B23E33"/>
    <w:rsid w:val="00B3386C"/>
    <w:rsid w:val="00B57B2C"/>
    <w:rsid w:val="00B605EA"/>
    <w:rsid w:val="00B90F53"/>
    <w:rsid w:val="00B94ED6"/>
    <w:rsid w:val="00BA3AAC"/>
    <w:rsid w:val="00BB1BEA"/>
    <w:rsid w:val="00BC4803"/>
    <w:rsid w:val="00BC79B9"/>
    <w:rsid w:val="00BE4FE1"/>
    <w:rsid w:val="00BF5CE2"/>
    <w:rsid w:val="00BF65B2"/>
    <w:rsid w:val="00C073C1"/>
    <w:rsid w:val="00C14D7B"/>
    <w:rsid w:val="00C24898"/>
    <w:rsid w:val="00C45AD7"/>
    <w:rsid w:val="00C51F27"/>
    <w:rsid w:val="00C70BE7"/>
    <w:rsid w:val="00C87D71"/>
    <w:rsid w:val="00CB6CAA"/>
    <w:rsid w:val="00CC56E1"/>
    <w:rsid w:val="00CC57AF"/>
    <w:rsid w:val="00CF429D"/>
    <w:rsid w:val="00D0540C"/>
    <w:rsid w:val="00D121DD"/>
    <w:rsid w:val="00D14BA9"/>
    <w:rsid w:val="00D15376"/>
    <w:rsid w:val="00D231C7"/>
    <w:rsid w:val="00D23E81"/>
    <w:rsid w:val="00D34D10"/>
    <w:rsid w:val="00D35C30"/>
    <w:rsid w:val="00D41E17"/>
    <w:rsid w:val="00D428E4"/>
    <w:rsid w:val="00D4778A"/>
    <w:rsid w:val="00D47DBD"/>
    <w:rsid w:val="00D502E7"/>
    <w:rsid w:val="00D5137A"/>
    <w:rsid w:val="00D56D66"/>
    <w:rsid w:val="00D66F65"/>
    <w:rsid w:val="00D74504"/>
    <w:rsid w:val="00D80C2B"/>
    <w:rsid w:val="00D8422F"/>
    <w:rsid w:val="00D95D2F"/>
    <w:rsid w:val="00DA49C2"/>
    <w:rsid w:val="00DB0B67"/>
    <w:rsid w:val="00DB7524"/>
    <w:rsid w:val="00DC0F3B"/>
    <w:rsid w:val="00DF30B3"/>
    <w:rsid w:val="00DF30DD"/>
    <w:rsid w:val="00E04B80"/>
    <w:rsid w:val="00E11AB6"/>
    <w:rsid w:val="00E1247B"/>
    <w:rsid w:val="00E24140"/>
    <w:rsid w:val="00E416AB"/>
    <w:rsid w:val="00E41962"/>
    <w:rsid w:val="00E718F7"/>
    <w:rsid w:val="00E723B9"/>
    <w:rsid w:val="00E72590"/>
    <w:rsid w:val="00E82637"/>
    <w:rsid w:val="00E843EF"/>
    <w:rsid w:val="00EA11B5"/>
    <w:rsid w:val="00EA12A1"/>
    <w:rsid w:val="00EA27F3"/>
    <w:rsid w:val="00EC17CA"/>
    <w:rsid w:val="00ED5717"/>
    <w:rsid w:val="00ED65B1"/>
    <w:rsid w:val="00EF0978"/>
    <w:rsid w:val="00EF23FD"/>
    <w:rsid w:val="00F108E6"/>
    <w:rsid w:val="00F1095D"/>
    <w:rsid w:val="00F21486"/>
    <w:rsid w:val="00F310B7"/>
    <w:rsid w:val="00F37BA2"/>
    <w:rsid w:val="00F37DFC"/>
    <w:rsid w:val="00F45608"/>
    <w:rsid w:val="00F458B1"/>
    <w:rsid w:val="00F531CD"/>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D256E9-FA35-4D65-BF7E-DBA0CE32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960C4-638C-4366-A386-8D6392D48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534</Words>
  <Characters>3050</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5</cp:revision>
  <cp:lastPrinted>2014-10-21T16:04:00Z</cp:lastPrinted>
  <dcterms:created xsi:type="dcterms:W3CDTF">2015-05-07T12:50:00Z</dcterms:created>
  <dcterms:modified xsi:type="dcterms:W3CDTF">2015-06-09T13:33:00Z</dcterms:modified>
</cp:coreProperties>
</file>