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61726" w14:textId="77777777" w:rsidR="00750068" w:rsidRPr="00750068" w:rsidRDefault="00750068" w:rsidP="00750068">
      <w:pPr>
        <w:spacing w:before="480" w:line="0" w:lineRule="atLeast"/>
        <w:ind w:right="-6"/>
        <w:rPr>
          <w:b/>
          <w:color w:val="1F3864"/>
          <w:sz w:val="28"/>
          <w:szCs w:val="28"/>
        </w:rPr>
      </w:pPr>
    </w:p>
    <w:p w14:paraId="00AB880E" w14:textId="318D94D7" w:rsidR="001F644D" w:rsidRDefault="001F644D" w:rsidP="00EC674F">
      <w:pPr>
        <w:spacing w:before="480" w:line="0" w:lineRule="atLeast"/>
        <w:ind w:right="-6"/>
        <w:jc w:val="center"/>
        <w:rPr>
          <w:i/>
          <w:sz w:val="28"/>
          <w:szCs w:val="28"/>
        </w:rPr>
      </w:pPr>
      <w:r w:rsidRPr="00EC674F">
        <w:rPr>
          <w:rStyle w:val="Heading1Char"/>
        </w:rPr>
        <w:t>Privacy Statement for</w:t>
      </w:r>
      <w:r w:rsidR="00EC674F">
        <w:rPr>
          <w:b/>
          <w:sz w:val="28"/>
          <w:szCs w:val="28"/>
        </w:rPr>
        <w:t xml:space="preserve"> </w:t>
      </w:r>
      <w:r w:rsidRPr="00750068">
        <w:rPr>
          <w:i/>
          <w:sz w:val="28"/>
          <w:szCs w:val="28"/>
        </w:rPr>
        <w:t>[insert name of the processing]</w:t>
      </w:r>
    </w:p>
    <w:p w14:paraId="4F8F2CB2" w14:textId="77777777" w:rsidR="001F644D" w:rsidRPr="00750068" w:rsidRDefault="001F644D" w:rsidP="001F644D">
      <w:pPr>
        <w:spacing w:line="240" w:lineRule="exact"/>
        <w:rPr>
          <w:rFonts w:eastAsia="Times New Roman"/>
          <w:i/>
          <w:color w:val="1F3864"/>
          <w:szCs w:val="22"/>
        </w:rPr>
      </w:pPr>
    </w:p>
    <w:p w14:paraId="42B27791" w14:textId="77777777" w:rsidR="001F644D" w:rsidRPr="00EC674F" w:rsidRDefault="001F644D" w:rsidP="00EC674F">
      <w:pPr>
        <w:rPr>
          <w:rStyle w:val="IntenseEmphasis"/>
        </w:rPr>
      </w:pPr>
      <w:r w:rsidRPr="00EC674F">
        <w:rPr>
          <w:rStyle w:val="IntenseEmphasis"/>
        </w:rPr>
        <w:t>[insert date]</w:t>
      </w:r>
    </w:p>
    <w:p w14:paraId="53A1BEE1" w14:textId="77777777" w:rsidR="001F644D" w:rsidRPr="00750068" w:rsidRDefault="001F644D" w:rsidP="00EC674F">
      <w:pPr>
        <w:rPr>
          <w:rFonts w:eastAsia="Times New Roman"/>
        </w:rPr>
      </w:pPr>
    </w:p>
    <w:p w14:paraId="7F24A955" w14:textId="77777777" w:rsidR="001F644D" w:rsidRPr="00750068" w:rsidRDefault="001F644D" w:rsidP="00EC674F">
      <w:pPr>
        <w:rPr>
          <w:b/>
        </w:rPr>
      </w:pPr>
      <w:r w:rsidRPr="00750068">
        <w:rPr>
          <w:b/>
        </w:rPr>
        <w:t>1. Description of the processing operation.</w:t>
      </w:r>
    </w:p>
    <w:p w14:paraId="3C811BCA" w14:textId="77777777" w:rsidR="001F644D" w:rsidRPr="00750068" w:rsidRDefault="001F644D" w:rsidP="00EC674F">
      <w:pPr>
        <w:rPr>
          <w:rFonts w:eastAsia="Times New Roman"/>
        </w:rPr>
      </w:pPr>
    </w:p>
    <w:p w14:paraId="4013DC3D" w14:textId="77777777" w:rsidR="001F644D" w:rsidRPr="00EC674F" w:rsidRDefault="001F644D" w:rsidP="00EC674F">
      <w:pPr>
        <w:rPr>
          <w:rStyle w:val="IntenseEmphasis"/>
        </w:rPr>
      </w:pPr>
      <w:r w:rsidRPr="00EC674F">
        <w:rPr>
          <w:rStyle w:val="IntenseEmphasis"/>
        </w:rPr>
        <w:t>[use text from section 1.1 of notification form; shorten if necessary]</w:t>
      </w:r>
    </w:p>
    <w:p w14:paraId="54F4F16B" w14:textId="77777777" w:rsidR="001F644D" w:rsidRPr="00750068" w:rsidRDefault="001F644D" w:rsidP="00EC674F">
      <w:pPr>
        <w:rPr>
          <w:rFonts w:eastAsia="Times New Roman"/>
        </w:rPr>
      </w:pPr>
    </w:p>
    <w:p w14:paraId="53DE66DE" w14:textId="77777777" w:rsidR="001F644D" w:rsidRPr="00750068" w:rsidRDefault="001F644D" w:rsidP="00EC674F">
      <w:pPr>
        <w:rPr>
          <w:b/>
        </w:rPr>
      </w:pPr>
      <w:r w:rsidRPr="00750068">
        <w:rPr>
          <w:b/>
        </w:rPr>
        <w:t>What personal information do we collect, for what purpose(s), and through which technical means?</w:t>
      </w:r>
    </w:p>
    <w:p w14:paraId="161D3A0D" w14:textId="77777777" w:rsidR="001F644D" w:rsidRPr="00750068" w:rsidRDefault="001F644D" w:rsidP="00EC674F">
      <w:pPr>
        <w:rPr>
          <w:rFonts w:eastAsia="Times New Roman"/>
        </w:rPr>
      </w:pPr>
    </w:p>
    <w:p w14:paraId="7A48D1AC" w14:textId="77777777" w:rsidR="001F644D" w:rsidRPr="00EC674F" w:rsidRDefault="001F644D" w:rsidP="00EC674F">
      <w:pPr>
        <w:rPr>
          <w:rStyle w:val="IntenseEmphasis"/>
        </w:rPr>
      </w:pPr>
      <w:r w:rsidRPr="00EC674F">
        <w:rPr>
          <w:rStyle w:val="IntenseEmphasis"/>
        </w:rPr>
        <w:t>[use some of text from section 3.2, 2.1, 1.2 of notification]</w:t>
      </w:r>
    </w:p>
    <w:p w14:paraId="56A0A23A" w14:textId="77777777" w:rsidR="001F644D" w:rsidRPr="00750068" w:rsidRDefault="001F644D" w:rsidP="00EC674F">
      <w:pPr>
        <w:rPr>
          <w:rFonts w:eastAsia="Times New Roman"/>
        </w:rPr>
      </w:pPr>
    </w:p>
    <w:p w14:paraId="6B7C76E4" w14:textId="77777777" w:rsidR="001F644D" w:rsidRPr="00750068" w:rsidRDefault="001F644D" w:rsidP="00EC674F">
      <w:pPr>
        <w:rPr>
          <w:b/>
        </w:rPr>
      </w:pPr>
      <w:r w:rsidRPr="00750068">
        <w:rPr>
          <w:b/>
        </w:rPr>
        <w:t>3. Who has access to your information and to whom is it disclosed?</w:t>
      </w:r>
    </w:p>
    <w:p w14:paraId="20E9F148" w14:textId="77777777" w:rsidR="001F644D" w:rsidRPr="00750068" w:rsidRDefault="001F644D" w:rsidP="00EC674F">
      <w:pPr>
        <w:rPr>
          <w:rFonts w:eastAsia="Times New Roman"/>
        </w:rPr>
      </w:pPr>
    </w:p>
    <w:p w14:paraId="49DA12B9" w14:textId="77777777" w:rsidR="001F644D" w:rsidRPr="00EC674F" w:rsidRDefault="001F644D" w:rsidP="00EC674F">
      <w:pPr>
        <w:rPr>
          <w:rStyle w:val="IntenseEmphasis"/>
        </w:rPr>
      </w:pPr>
      <w:r w:rsidRPr="00EC674F">
        <w:rPr>
          <w:rStyle w:val="IntenseEmphasis"/>
        </w:rPr>
        <w:t>[use text from section 7 of notification]</w:t>
      </w:r>
    </w:p>
    <w:p w14:paraId="4E0D2C8E" w14:textId="77777777" w:rsidR="001F644D" w:rsidRPr="00750068" w:rsidRDefault="001F644D" w:rsidP="00EC674F">
      <w:pPr>
        <w:rPr>
          <w:rFonts w:eastAsia="Times New Roman"/>
        </w:rPr>
      </w:pPr>
    </w:p>
    <w:p w14:paraId="6A732C42" w14:textId="77777777" w:rsidR="001F644D" w:rsidRPr="00750068" w:rsidRDefault="001F644D" w:rsidP="00EC674F">
      <w:pPr>
        <w:rPr>
          <w:b/>
        </w:rPr>
      </w:pPr>
      <w:r w:rsidRPr="00750068">
        <w:rPr>
          <w:b/>
        </w:rPr>
        <w:t>4. How do we protect and safeguard your information?</w:t>
      </w:r>
    </w:p>
    <w:p w14:paraId="5F75D6A9" w14:textId="77777777" w:rsidR="001F644D" w:rsidRPr="00750068" w:rsidRDefault="001F644D" w:rsidP="00EC674F">
      <w:pPr>
        <w:rPr>
          <w:rFonts w:eastAsia="Times New Roman"/>
        </w:rPr>
      </w:pPr>
    </w:p>
    <w:p w14:paraId="46B906CF" w14:textId="77777777" w:rsidR="001F644D" w:rsidRPr="00EC674F" w:rsidRDefault="001F644D" w:rsidP="00EC674F">
      <w:pPr>
        <w:rPr>
          <w:rStyle w:val="IntenseEmphasis"/>
        </w:rPr>
      </w:pPr>
      <w:r w:rsidRPr="00EC674F">
        <w:rPr>
          <w:rStyle w:val="IntenseEmphasis"/>
        </w:rPr>
        <w:t>[use text from section 8 of notification]</w:t>
      </w:r>
    </w:p>
    <w:p w14:paraId="4346FEE0" w14:textId="77777777" w:rsidR="001F644D" w:rsidRPr="00750068" w:rsidRDefault="001F644D" w:rsidP="00EC674F">
      <w:pPr>
        <w:rPr>
          <w:rFonts w:eastAsia="Times New Roman"/>
        </w:rPr>
      </w:pPr>
    </w:p>
    <w:p w14:paraId="15ACC2C0" w14:textId="77777777" w:rsidR="001F644D" w:rsidRPr="00750068" w:rsidRDefault="001F644D" w:rsidP="00EC674F">
      <w:pPr>
        <w:rPr>
          <w:b/>
        </w:rPr>
      </w:pPr>
      <w:r w:rsidRPr="00750068">
        <w:rPr>
          <w:b/>
        </w:rPr>
        <w:t>5. How long do we keep your data?</w:t>
      </w:r>
    </w:p>
    <w:p w14:paraId="1FB7FE64" w14:textId="77777777" w:rsidR="001F644D" w:rsidRPr="00750068" w:rsidRDefault="001F644D" w:rsidP="00EC674F">
      <w:pPr>
        <w:rPr>
          <w:rFonts w:eastAsia="Times New Roman"/>
        </w:rPr>
      </w:pPr>
    </w:p>
    <w:p w14:paraId="70A71678" w14:textId="77777777" w:rsidR="001F644D" w:rsidRPr="00EC674F" w:rsidRDefault="001F644D" w:rsidP="00EC674F">
      <w:pPr>
        <w:rPr>
          <w:rStyle w:val="IntenseEmphasis"/>
        </w:rPr>
      </w:pPr>
      <w:r w:rsidRPr="00EC674F">
        <w:rPr>
          <w:rStyle w:val="IntenseEmphasis"/>
        </w:rPr>
        <w:t>[use text from section 5 of notification]</w:t>
      </w:r>
    </w:p>
    <w:p w14:paraId="5515F91F" w14:textId="77777777" w:rsidR="001F644D" w:rsidRPr="00750068" w:rsidRDefault="001F644D" w:rsidP="00EC674F">
      <w:pPr>
        <w:rPr>
          <w:rFonts w:eastAsia="Times New Roman"/>
        </w:rPr>
      </w:pPr>
    </w:p>
    <w:p w14:paraId="4702FA18" w14:textId="77777777" w:rsidR="001F644D" w:rsidRPr="00750068" w:rsidRDefault="001F644D" w:rsidP="00EC674F">
      <w:pPr>
        <w:rPr>
          <w:b/>
        </w:rPr>
      </w:pPr>
      <w:r w:rsidRPr="00750068">
        <w:rPr>
          <w:b/>
        </w:rPr>
        <w:t>6. How can you verify, modify or delete your information?</w:t>
      </w:r>
    </w:p>
    <w:p w14:paraId="584150C5" w14:textId="77777777" w:rsidR="001F644D" w:rsidRPr="00750068" w:rsidRDefault="001F644D" w:rsidP="00EC674F">
      <w:pPr>
        <w:rPr>
          <w:rFonts w:eastAsia="Times New Roman"/>
        </w:rPr>
      </w:pPr>
    </w:p>
    <w:p w14:paraId="5CC47E8A" w14:textId="77777777" w:rsidR="001F644D" w:rsidRPr="00750068" w:rsidRDefault="001F644D" w:rsidP="00EC674F">
      <w:r w:rsidRPr="00750068">
        <w:rPr>
          <w:spacing w:val="-2"/>
        </w:rPr>
        <w:t xml:space="preserve">If you wish to verify which personal data are stored by the responsible Data Controller, or access, correct or delete your personal data stored at the EUI, please contact the Data Controller at </w:t>
      </w:r>
      <w:r w:rsidRPr="00750068">
        <w:t>[insert e-mail address of EUI controller]. You will receive a reply within 30 working days of receipt of the request.</w:t>
      </w:r>
    </w:p>
    <w:p w14:paraId="79376053" w14:textId="77777777" w:rsidR="001F644D" w:rsidRPr="00750068" w:rsidRDefault="001F644D" w:rsidP="00EC674F">
      <w:pPr>
        <w:rPr>
          <w:lang w:val="en-GB"/>
        </w:rPr>
      </w:pPr>
    </w:p>
    <w:p w14:paraId="5C775B71" w14:textId="77777777" w:rsidR="001F644D" w:rsidRPr="00750068" w:rsidRDefault="001F644D" w:rsidP="00EC674F">
      <w:r w:rsidRPr="00750068">
        <w:rPr>
          <w:lang w:val="en-GB"/>
        </w:rPr>
        <w:t>Remarks concerning this privacy statement can be addressed to</w:t>
      </w:r>
      <w:r w:rsidRPr="00750068">
        <w:t xml:space="preserve"> </w:t>
      </w:r>
      <w:hyperlink r:id="rId7" w:history="1">
        <w:r w:rsidRPr="00392A41">
          <w:rPr>
            <w:rStyle w:val="Hyperlink"/>
            <w:color w:val="2382C5"/>
            <w:szCs w:val="22"/>
            <w:lang w:val="en-GB"/>
          </w:rPr>
          <w:t>data_protection_officer@eui.eu</w:t>
        </w:r>
      </w:hyperlink>
      <w:r w:rsidRPr="00392A41">
        <w:rPr>
          <w:color w:val="2382C5"/>
          <w:lang w:val="en-GB"/>
        </w:rPr>
        <w:t xml:space="preserve"> .</w:t>
      </w:r>
    </w:p>
    <w:p w14:paraId="69FBF1AA" w14:textId="77777777" w:rsidR="001F644D" w:rsidRPr="00750068" w:rsidRDefault="001F644D" w:rsidP="00EC674F">
      <w:pPr>
        <w:rPr>
          <w:b/>
        </w:rPr>
      </w:pPr>
    </w:p>
    <w:p w14:paraId="0172EB04" w14:textId="77777777" w:rsidR="001F644D" w:rsidRPr="00750068" w:rsidRDefault="001F644D" w:rsidP="00EC674F">
      <w:r w:rsidRPr="00750068">
        <w:rPr>
          <w:b/>
        </w:rPr>
        <w:t>7. Right of recourse</w:t>
      </w:r>
      <w:bookmarkStart w:id="0" w:name="_GoBack"/>
      <w:bookmarkEnd w:id="0"/>
    </w:p>
    <w:p w14:paraId="30AEAD47" w14:textId="77777777" w:rsidR="001F644D" w:rsidRPr="00750068" w:rsidRDefault="001F644D" w:rsidP="00EC674F">
      <w:pPr>
        <w:rPr>
          <w:rFonts w:eastAsia="Times New Roman"/>
          <w:lang w:val="en-GB"/>
        </w:rPr>
      </w:pPr>
    </w:p>
    <w:p w14:paraId="383A58CF" w14:textId="77777777" w:rsidR="001F644D" w:rsidRPr="00750068" w:rsidRDefault="001F644D" w:rsidP="00EC674F">
      <w:pPr>
        <w:rPr>
          <w:lang w:val="en-GB"/>
        </w:rPr>
      </w:pPr>
      <w:r w:rsidRPr="00750068">
        <w:rPr>
          <w:lang w:val="en-GB"/>
        </w:rPr>
        <w:t>I</w:t>
      </w:r>
      <w:proofErr w:type="spellStart"/>
      <w:r w:rsidRPr="00750068">
        <w:t>f</w:t>
      </w:r>
      <w:proofErr w:type="spellEnd"/>
      <w:r w:rsidRPr="00750068">
        <w:t xml:space="preserve"> you consider that your rights under EUI President’s Decision 10/2019 have been infringed as a result of the processing of your personal data by the EUI, you have the right to request a review according to Article 27 of the aforementioned decision.</w:t>
      </w:r>
    </w:p>
    <w:p w14:paraId="316DBE47" w14:textId="77777777" w:rsidR="001F644D" w:rsidRPr="00750068" w:rsidRDefault="001F644D" w:rsidP="00EC674F">
      <w:pPr>
        <w:rPr>
          <w:lang w:val="en-GB"/>
        </w:rPr>
      </w:pPr>
    </w:p>
    <w:p w14:paraId="35C60083" w14:textId="22F2CA06" w:rsidR="001F644D" w:rsidRPr="00750068" w:rsidRDefault="001F644D" w:rsidP="00EC674F">
      <w:pPr>
        <w:rPr>
          <w:b/>
        </w:rPr>
      </w:pPr>
      <w:r w:rsidRPr="00750068">
        <w:rPr>
          <w:lang w:val="en-GB"/>
        </w:rPr>
        <w:t xml:space="preserve">Such requests should be addressed to the Data Controller: </w:t>
      </w:r>
    </w:p>
    <w:p w14:paraId="080E77E0" w14:textId="77777777" w:rsidR="001F644D" w:rsidRPr="00750068" w:rsidRDefault="001F644D" w:rsidP="00EC674F">
      <w:pPr>
        <w:rPr>
          <w:lang w:val="en-GB"/>
        </w:rPr>
      </w:pPr>
    </w:p>
    <w:p w14:paraId="2E1972BD" w14:textId="77777777" w:rsidR="001F644D" w:rsidRPr="00750068" w:rsidRDefault="001F644D" w:rsidP="00EC674F">
      <w:pPr>
        <w:rPr>
          <w:lang w:val="en-GB"/>
        </w:rPr>
      </w:pPr>
    </w:p>
    <w:p w14:paraId="21539680" w14:textId="77777777" w:rsidR="001F644D" w:rsidRPr="00750068" w:rsidRDefault="001F644D" w:rsidP="00EC674F">
      <w:pPr>
        <w:rPr>
          <w:lang w:val="en-GB"/>
        </w:rPr>
      </w:pPr>
      <w:r w:rsidRPr="00750068">
        <w:rPr>
          <w:lang w:val="en-GB"/>
        </w:rPr>
        <w:t>(</w:t>
      </w:r>
      <w:r w:rsidRPr="00750068">
        <w:rPr>
          <w:iCs/>
          <w:lang w:val="en-GB"/>
        </w:rPr>
        <w:t>Data Controller</w:t>
      </w:r>
      <w:r w:rsidRPr="00750068">
        <w:rPr>
          <w:lang w:val="en-GB"/>
        </w:rPr>
        <w:t>) __________________,</w:t>
      </w:r>
    </w:p>
    <w:p w14:paraId="00123761" w14:textId="77777777" w:rsidR="001F644D" w:rsidRPr="00750068" w:rsidRDefault="001F644D" w:rsidP="00EC674F">
      <w:pPr>
        <w:rPr>
          <w:rFonts w:eastAsia="Times New Roman"/>
          <w:lang w:val="en-GB"/>
        </w:rPr>
      </w:pPr>
    </w:p>
    <w:p w14:paraId="55E32C19" w14:textId="77777777" w:rsidR="001F644D" w:rsidRPr="00750068" w:rsidRDefault="001F644D" w:rsidP="00EC674F">
      <w:pPr>
        <w:rPr>
          <w:rFonts w:eastAsia="Times New Roman"/>
          <w:lang w:val="en-GB"/>
        </w:rPr>
      </w:pPr>
      <w:r w:rsidRPr="00750068">
        <w:rPr>
          <w:rFonts w:eastAsia="Times New Roman"/>
          <w:lang w:val="en-GB"/>
        </w:rPr>
        <w:t>(</w:t>
      </w:r>
      <w:r w:rsidRPr="00750068">
        <w:rPr>
          <w:rFonts w:eastAsia="Times New Roman"/>
          <w:iCs/>
          <w:lang w:val="en-GB"/>
        </w:rPr>
        <w:t>Insert Data Controller’s contact details</w:t>
      </w:r>
      <w:r w:rsidRPr="00750068">
        <w:rPr>
          <w:rFonts w:eastAsia="Times New Roman"/>
          <w:lang w:val="en-GB"/>
        </w:rPr>
        <w:t>)</w:t>
      </w:r>
    </w:p>
    <w:p w14:paraId="65445724" w14:textId="77777777" w:rsidR="001F644D" w:rsidRPr="00750068" w:rsidRDefault="001F644D" w:rsidP="00EC674F">
      <w:pPr>
        <w:rPr>
          <w:rFonts w:eastAsia="Times New Roman"/>
          <w:lang w:val="en-GB"/>
        </w:rPr>
      </w:pPr>
    </w:p>
    <w:p w14:paraId="09CFE336" w14:textId="77777777" w:rsidR="001F644D" w:rsidRPr="00750068" w:rsidRDefault="001F644D" w:rsidP="00EC674F">
      <w:pPr>
        <w:rPr>
          <w:rFonts w:eastAsia="Times New Roman"/>
          <w:lang w:val="en-GB"/>
        </w:rPr>
      </w:pPr>
    </w:p>
    <w:p w14:paraId="074C4E03" w14:textId="77777777" w:rsidR="004D485B" w:rsidRPr="00750068" w:rsidRDefault="001F644D" w:rsidP="00EC674F">
      <w:pPr>
        <w:rPr>
          <w:rFonts w:eastAsia="Times New Roman"/>
          <w:lang w:val="en-GB"/>
        </w:rPr>
      </w:pPr>
      <w:r w:rsidRPr="00750068">
        <w:rPr>
          <w:rFonts w:eastAsia="Times New Roman"/>
          <w:lang w:val="en-GB"/>
        </w:rPr>
        <w:t xml:space="preserve">They should be notified simultaneously to </w:t>
      </w:r>
      <w:hyperlink r:id="rId8" w:history="1">
        <w:r w:rsidRPr="00392A41">
          <w:rPr>
            <w:rStyle w:val="Hyperlink"/>
            <w:rFonts w:eastAsia="Times New Roman"/>
            <w:color w:val="2382C5"/>
            <w:szCs w:val="22"/>
            <w:lang w:val="en-GB"/>
          </w:rPr>
          <w:t>data_protection_officer@eui.eu</w:t>
        </w:r>
      </w:hyperlink>
      <w:r w:rsidRPr="00392A41">
        <w:rPr>
          <w:rFonts w:eastAsia="Times New Roman"/>
          <w:color w:val="2382C5"/>
          <w:lang w:val="en-GB"/>
        </w:rPr>
        <w:t xml:space="preserve"> .</w:t>
      </w:r>
    </w:p>
    <w:sectPr w:rsidR="004D485B" w:rsidRPr="00750068" w:rsidSect="001F644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F95EF" w14:textId="77777777" w:rsidR="000A178F" w:rsidRDefault="000A178F" w:rsidP="001F644D">
      <w:r>
        <w:separator/>
      </w:r>
    </w:p>
  </w:endnote>
  <w:endnote w:type="continuationSeparator" w:id="0">
    <w:p w14:paraId="7B29425A" w14:textId="77777777" w:rsidR="000A178F" w:rsidRDefault="000A178F" w:rsidP="001F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293C" w14:textId="77777777" w:rsidR="00EC674F" w:rsidRDefault="00EC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9D66" w14:textId="77777777" w:rsidR="00EC674F" w:rsidRDefault="00EC6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D9BD" w14:textId="77777777" w:rsidR="00EC674F" w:rsidRDefault="00EC6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79F8B" w14:textId="77777777" w:rsidR="000A178F" w:rsidRDefault="000A178F" w:rsidP="001F644D">
      <w:r>
        <w:separator/>
      </w:r>
    </w:p>
  </w:footnote>
  <w:footnote w:type="continuationSeparator" w:id="0">
    <w:p w14:paraId="74E2974C" w14:textId="77777777" w:rsidR="000A178F" w:rsidRDefault="000A178F" w:rsidP="001F6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D169" w14:textId="77777777" w:rsidR="00EC674F" w:rsidRDefault="00EC6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B207" w14:textId="3D61DF59" w:rsidR="00750068" w:rsidRDefault="00750068" w:rsidP="001F644D">
    <w:pPr>
      <w:pStyle w:val="Header"/>
      <w:tabs>
        <w:tab w:val="clear" w:pos="4513"/>
        <w:tab w:val="clear" w:pos="9026"/>
        <w:tab w:val="left" w:pos="6497"/>
      </w:tabs>
      <w:jc w:val="right"/>
      <w:rPr>
        <w:rFonts w:ascii="Times New Roman" w:hAnsi="Times New Roman" w:cs="Times New Roman"/>
      </w:rPr>
    </w:pPr>
    <w:r>
      <w:rPr>
        <w:noProof/>
        <w:lang w:eastAsia="en-GB"/>
      </w:rPr>
      <w:drawing>
        <wp:anchor distT="0" distB="0" distL="114300" distR="114300" simplePos="0" relativeHeight="251662336" behindDoc="0" locked="0" layoutInCell="1" allowOverlap="1" wp14:anchorId="46F33F00" wp14:editId="3D48A7C5">
          <wp:simplePos x="0" y="0"/>
          <wp:positionH relativeFrom="column">
            <wp:posOffset>-171450</wp:posOffset>
          </wp:positionH>
          <wp:positionV relativeFrom="paragraph">
            <wp:posOffset>114397</wp:posOffset>
          </wp:positionV>
          <wp:extent cx="1786456" cy="50966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6456" cy="509665"/>
                  </a:xfrm>
                  <a:prstGeom prst="rect">
                    <a:avLst/>
                  </a:prstGeom>
                  <a:noFill/>
                </pic:spPr>
              </pic:pic>
            </a:graphicData>
          </a:graphic>
          <wp14:sizeRelH relativeFrom="page">
            <wp14:pctWidth>0</wp14:pctWidth>
          </wp14:sizeRelH>
          <wp14:sizeRelV relativeFrom="page">
            <wp14:pctHeight>0</wp14:pctHeight>
          </wp14:sizeRelV>
        </wp:anchor>
      </w:drawing>
    </w:r>
  </w:p>
  <w:p w14:paraId="23EA827A" w14:textId="61D371EC" w:rsidR="00750068" w:rsidRDefault="00750068" w:rsidP="001F644D">
    <w:pPr>
      <w:pStyle w:val="Header"/>
      <w:tabs>
        <w:tab w:val="clear" w:pos="4513"/>
        <w:tab w:val="clear" w:pos="9026"/>
        <w:tab w:val="left" w:pos="6497"/>
      </w:tabs>
      <w:jc w:val="right"/>
      <w:rPr>
        <w:rFonts w:ascii="Times New Roman" w:hAnsi="Times New Roman" w:cs="Times New Roman"/>
      </w:rPr>
    </w:pPr>
  </w:p>
  <w:p w14:paraId="2AF8733F" w14:textId="77777777" w:rsidR="00750068" w:rsidRDefault="00750068" w:rsidP="001F644D">
    <w:pPr>
      <w:pStyle w:val="Header"/>
      <w:tabs>
        <w:tab w:val="clear" w:pos="4513"/>
        <w:tab w:val="clear" w:pos="9026"/>
        <w:tab w:val="left" w:pos="6497"/>
      </w:tabs>
      <w:jc w:val="right"/>
      <w:rPr>
        <w:rFonts w:ascii="Times New Roman" w:hAnsi="Times New Roman" w:cs="Times New Roman"/>
      </w:rPr>
    </w:pPr>
  </w:p>
  <w:p w14:paraId="0F712A44" w14:textId="6EC231AC" w:rsidR="001F644D" w:rsidRPr="00750068" w:rsidRDefault="001F644D" w:rsidP="00EC674F">
    <w:pPr>
      <w:jc w:val="right"/>
    </w:pPr>
    <w:r w:rsidRPr="00750068">
      <w:t>Last update 09.04.2019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9D9A" w14:textId="77777777" w:rsidR="00EC674F" w:rsidRDefault="00EC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4D"/>
    <w:rsid w:val="000A178F"/>
    <w:rsid w:val="001F644D"/>
    <w:rsid w:val="002A17B3"/>
    <w:rsid w:val="00392A41"/>
    <w:rsid w:val="0042380C"/>
    <w:rsid w:val="00515D2B"/>
    <w:rsid w:val="005F6A0B"/>
    <w:rsid w:val="00750068"/>
    <w:rsid w:val="00847DD5"/>
    <w:rsid w:val="009257D5"/>
    <w:rsid w:val="00EB0F31"/>
    <w:rsid w:val="00EC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500F4"/>
  <w15:chartTrackingRefBased/>
  <w15:docId w15:val="{EF8435F9-C9DF-45CB-9994-05B16B41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74F"/>
    <w:pPr>
      <w:spacing w:after="0" w:line="240" w:lineRule="auto"/>
    </w:pPr>
    <w:rPr>
      <w:rFonts w:ascii="Arial" w:eastAsia="Calibri" w:hAnsi="Arial" w:cs="Arial"/>
      <w:color w:val="004678"/>
      <w:szCs w:val="20"/>
      <w:lang w:val="en-US" w:eastAsia="zh-TW"/>
    </w:rPr>
  </w:style>
  <w:style w:type="paragraph" w:styleId="Heading1">
    <w:name w:val="heading 1"/>
    <w:basedOn w:val="Normal"/>
    <w:next w:val="Normal"/>
    <w:link w:val="Heading1Char"/>
    <w:uiPriority w:val="9"/>
    <w:qFormat/>
    <w:rsid w:val="00EC674F"/>
    <w:pPr>
      <w:keepNext/>
      <w:keepLines/>
      <w:spacing w:before="240"/>
      <w:outlineLvl w:val="0"/>
    </w:pPr>
    <w:rPr>
      <w:rFonts w:eastAsiaTheme="majorEastAsia" w:cstheme="majorBidi"/>
      <w:b/>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44D"/>
    <w:pPr>
      <w:tabs>
        <w:tab w:val="center" w:pos="4513"/>
        <w:tab w:val="right" w:pos="9026"/>
      </w:tabs>
    </w:pPr>
  </w:style>
  <w:style w:type="character" w:customStyle="1" w:styleId="HeaderChar">
    <w:name w:val="Header Char"/>
    <w:basedOn w:val="DefaultParagraphFont"/>
    <w:link w:val="Header"/>
    <w:uiPriority w:val="99"/>
    <w:rsid w:val="001F644D"/>
  </w:style>
  <w:style w:type="paragraph" w:styleId="Footer">
    <w:name w:val="footer"/>
    <w:basedOn w:val="Normal"/>
    <w:link w:val="FooterChar"/>
    <w:uiPriority w:val="99"/>
    <w:unhideWhenUsed/>
    <w:rsid w:val="001F644D"/>
    <w:pPr>
      <w:tabs>
        <w:tab w:val="center" w:pos="4513"/>
        <w:tab w:val="right" w:pos="9026"/>
      </w:tabs>
    </w:pPr>
  </w:style>
  <w:style w:type="character" w:customStyle="1" w:styleId="FooterChar">
    <w:name w:val="Footer Char"/>
    <w:basedOn w:val="DefaultParagraphFont"/>
    <w:link w:val="Footer"/>
    <w:uiPriority w:val="99"/>
    <w:rsid w:val="001F644D"/>
  </w:style>
  <w:style w:type="character" w:styleId="Hyperlink">
    <w:name w:val="Hyperlink"/>
    <w:uiPriority w:val="99"/>
    <w:unhideWhenUsed/>
    <w:rsid w:val="001F644D"/>
    <w:rPr>
      <w:color w:val="0563C1"/>
      <w:u w:val="single"/>
    </w:rPr>
  </w:style>
  <w:style w:type="character" w:customStyle="1" w:styleId="Heading1Char">
    <w:name w:val="Heading 1 Char"/>
    <w:basedOn w:val="DefaultParagraphFont"/>
    <w:link w:val="Heading1"/>
    <w:uiPriority w:val="9"/>
    <w:rsid w:val="00EC674F"/>
    <w:rPr>
      <w:rFonts w:ascii="Arial" w:eastAsiaTheme="majorEastAsia" w:hAnsi="Arial" w:cstheme="majorBidi"/>
      <w:b/>
      <w:color w:val="004678"/>
      <w:sz w:val="40"/>
      <w:szCs w:val="32"/>
      <w:lang w:val="en-US" w:eastAsia="zh-TW"/>
    </w:rPr>
  </w:style>
  <w:style w:type="character" w:styleId="Strong">
    <w:name w:val="Strong"/>
    <w:basedOn w:val="DefaultParagraphFont"/>
    <w:uiPriority w:val="22"/>
    <w:qFormat/>
    <w:rsid w:val="00EC674F"/>
    <w:rPr>
      <w:b/>
      <w:bCs/>
    </w:rPr>
  </w:style>
  <w:style w:type="character" w:styleId="IntenseEmphasis">
    <w:name w:val="Intense Emphasis"/>
    <w:aliases w:val="Italics"/>
    <w:basedOn w:val="DefaultParagraphFont"/>
    <w:uiPriority w:val="21"/>
    <w:qFormat/>
    <w:rsid w:val="00EC674F"/>
    <w:rPr>
      <w:i/>
      <w:iCs/>
      <w:color w:val="0046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_protection_officer@eui.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ta_protection_officer@eui.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Jacqueline</dc:creator>
  <cp:keywords/>
  <dc:description/>
  <cp:lastModifiedBy>Menon, Nandita</cp:lastModifiedBy>
  <cp:revision>6</cp:revision>
  <dcterms:created xsi:type="dcterms:W3CDTF">2019-05-03T12:19:00Z</dcterms:created>
  <dcterms:modified xsi:type="dcterms:W3CDTF">2021-10-22T09:56:00Z</dcterms:modified>
</cp:coreProperties>
</file>