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8086" w14:textId="0C967EAD" w:rsidR="00A60DC4" w:rsidRPr="00D36F15" w:rsidRDefault="008E5B50" w:rsidP="00DE0571">
      <w:pPr>
        <w:tabs>
          <w:tab w:val="left" w:pos="3686"/>
        </w:tabs>
        <w:spacing w:before="120" w:after="120"/>
        <w:ind w:right="4"/>
        <w:jc w:val="right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D36F15">
        <w:rPr>
          <w:rFonts w:ascii="Arial" w:hAnsi="Arial" w:cs="Arial"/>
          <w:b/>
          <w:color w:val="000000"/>
          <w:sz w:val="22"/>
          <w:szCs w:val="22"/>
          <w:lang w:val="en-GB"/>
        </w:rPr>
        <w:t>O</w:t>
      </w:r>
      <w:r w:rsidR="00257095" w:rsidRPr="00D36F15">
        <w:rPr>
          <w:rFonts w:ascii="Arial" w:hAnsi="Arial" w:cs="Arial"/>
          <w:b/>
          <w:color w:val="000000"/>
          <w:sz w:val="22"/>
          <w:szCs w:val="22"/>
          <w:lang w:val="en-GB"/>
        </w:rPr>
        <w:t>P</w:t>
      </w:r>
      <w:r w:rsidR="00A60DC4" w:rsidRPr="00D36F15">
        <w:rPr>
          <w:rFonts w:ascii="Arial" w:hAnsi="Arial" w:cs="Arial"/>
          <w:b/>
          <w:color w:val="000000"/>
          <w:sz w:val="22"/>
          <w:szCs w:val="22"/>
          <w:lang w:val="en-GB"/>
        </w:rPr>
        <w:t>/EUI/</w:t>
      </w:r>
      <w:r w:rsidR="00C835A8" w:rsidRPr="00D36F15">
        <w:rPr>
          <w:rFonts w:ascii="Arial" w:hAnsi="Arial" w:cs="Arial"/>
          <w:b/>
          <w:color w:val="000000"/>
          <w:sz w:val="22"/>
          <w:szCs w:val="22"/>
          <w:lang w:val="en-GB"/>
        </w:rPr>
        <w:t>ACC</w:t>
      </w:r>
      <w:r w:rsidR="00A60DC4" w:rsidRPr="00D36F15">
        <w:rPr>
          <w:rFonts w:ascii="Arial" w:hAnsi="Arial" w:cs="Arial"/>
          <w:b/>
          <w:color w:val="000000"/>
          <w:sz w:val="22"/>
          <w:szCs w:val="22"/>
          <w:lang w:val="en-GB"/>
        </w:rPr>
        <w:t>/20</w:t>
      </w:r>
      <w:r w:rsidR="00DB3543" w:rsidRPr="00D36F15">
        <w:rPr>
          <w:rFonts w:ascii="Arial" w:hAnsi="Arial" w:cs="Arial"/>
          <w:b/>
          <w:color w:val="000000"/>
          <w:sz w:val="22"/>
          <w:szCs w:val="22"/>
          <w:lang w:val="en-GB"/>
        </w:rPr>
        <w:t>2</w:t>
      </w:r>
      <w:r w:rsidR="00182C1F" w:rsidRPr="00D36F15">
        <w:rPr>
          <w:rFonts w:ascii="Arial" w:hAnsi="Arial" w:cs="Arial"/>
          <w:b/>
          <w:color w:val="000000"/>
          <w:sz w:val="22"/>
          <w:szCs w:val="22"/>
          <w:lang w:val="en-GB"/>
        </w:rPr>
        <w:t>2</w:t>
      </w:r>
      <w:r w:rsidR="00A60DC4" w:rsidRPr="00D36F15">
        <w:rPr>
          <w:rFonts w:ascii="Arial" w:hAnsi="Arial" w:cs="Arial"/>
          <w:b/>
          <w:color w:val="000000"/>
          <w:sz w:val="22"/>
          <w:szCs w:val="22"/>
          <w:lang w:val="en-GB"/>
        </w:rPr>
        <w:t>/</w:t>
      </w:r>
      <w:r w:rsidR="00390523" w:rsidRPr="00D36F15">
        <w:rPr>
          <w:rFonts w:ascii="Arial" w:hAnsi="Arial" w:cs="Arial"/>
          <w:b/>
          <w:color w:val="000000"/>
          <w:sz w:val="22"/>
          <w:szCs w:val="22"/>
          <w:lang w:val="en-GB"/>
        </w:rPr>
        <w:t>00</w:t>
      </w:r>
      <w:r w:rsidR="00182C1F" w:rsidRPr="00D36F15">
        <w:rPr>
          <w:rFonts w:ascii="Arial" w:hAnsi="Arial" w:cs="Arial"/>
          <w:b/>
          <w:color w:val="000000"/>
          <w:sz w:val="22"/>
          <w:szCs w:val="22"/>
          <w:lang w:val="en-GB"/>
        </w:rPr>
        <w:t>1</w:t>
      </w:r>
    </w:p>
    <w:p w14:paraId="4EDEAF40" w14:textId="77777777" w:rsidR="00C43C7C" w:rsidRPr="00D36F15" w:rsidRDefault="00C43C7C" w:rsidP="004A1D16">
      <w:pPr>
        <w:tabs>
          <w:tab w:val="left" w:pos="3686"/>
        </w:tabs>
        <w:spacing w:before="120" w:after="120" w:line="360" w:lineRule="auto"/>
        <w:ind w:right="4"/>
        <w:jc w:val="right"/>
        <w:rPr>
          <w:rFonts w:ascii="Arial" w:hAnsi="Arial" w:cs="Arial"/>
          <w:sz w:val="22"/>
          <w:szCs w:val="22"/>
          <w:lang w:val="en-GB"/>
        </w:rPr>
      </w:pPr>
    </w:p>
    <w:p w14:paraId="07A966BC" w14:textId="50E5011C" w:rsidR="005C324A" w:rsidRPr="00D36F15" w:rsidRDefault="005C324A" w:rsidP="004A1D16">
      <w:pPr>
        <w:spacing w:line="360" w:lineRule="auto"/>
        <w:jc w:val="center"/>
        <w:rPr>
          <w:rFonts w:ascii="Arial" w:hAnsi="Arial" w:cs="Arial"/>
          <w:b/>
          <w:bCs/>
          <w:caps/>
          <w:sz w:val="32"/>
          <w:szCs w:val="32"/>
          <w:lang w:val="en-US"/>
        </w:rPr>
      </w:pPr>
      <w:r w:rsidRPr="00D36F15">
        <w:rPr>
          <w:rFonts w:ascii="Arial" w:hAnsi="Arial" w:cs="Arial"/>
          <w:b/>
          <w:bCs/>
          <w:caps/>
          <w:sz w:val="32"/>
          <w:szCs w:val="32"/>
          <w:lang w:val="en-US"/>
        </w:rPr>
        <w:t xml:space="preserve">OPEN CALL FOR TENDER </w:t>
      </w:r>
      <w:r w:rsidR="00C43C7C" w:rsidRPr="00D36F15">
        <w:rPr>
          <w:rFonts w:ascii="Arial" w:hAnsi="Arial" w:cs="Arial"/>
          <w:b/>
          <w:bCs/>
          <w:caps/>
          <w:sz w:val="32"/>
          <w:szCs w:val="32"/>
          <w:lang w:val="en-US"/>
        </w:rPr>
        <w:t>FOR THE PROVISION OF BANKING SERVICES FOR AND AT THE EUROPEAN UNIVERSITY INSTITUTE</w:t>
      </w:r>
    </w:p>
    <w:p w14:paraId="52CAC1E9" w14:textId="072400AB" w:rsidR="00DE0571" w:rsidRPr="00D36F15" w:rsidRDefault="00DE0571" w:rsidP="00C43C7C">
      <w:pPr>
        <w:widowControl w:val="0"/>
        <w:autoSpaceDE w:val="0"/>
        <w:autoSpaceDN w:val="0"/>
        <w:spacing w:line="480" w:lineRule="auto"/>
        <w:ind w:left="936" w:right="939"/>
        <w:jc w:val="center"/>
        <w:rPr>
          <w:rFonts w:ascii="Arial" w:eastAsia="Calibri" w:hAnsi="Arial" w:cs="Arial"/>
          <w:b/>
          <w:sz w:val="24"/>
          <w:szCs w:val="22"/>
          <w:lang w:val="en-GB" w:eastAsia="en-GB" w:bidi="en-GB"/>
        </w:rPr>
      </w:pPr>
    </w:p>
    <w:p w14:paraId="477DE72E" w14:textId="4FB7B52C" w:rsidR="00847D62" w:rsidRPr="00D36F15" w:rsidRDefault="00847D62" w:rsidP="00C43C7C">
      <w:pPr>
        <w:spacing w:before="360" w:after="120" w:line="480" w:lineRule="auto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hAnsi="Arial" w:cs="Arial"/>
          <w:sz w:val="22"/>
          <w:szCs w:val="22"/>
          <w:lang w:val="en-GB"/>
        </w:rPr>
        <w:tab/>
        <w:t>I, the undersigned</w:t>
      </w:r>
      <w:r w:rsidR="00D36F15">
        <w:rPr>
          <w:rFonts w:ascii="Arial" w:hAnsi="Arial" w:cs="Arial"/>
          <w:sz w:val="22"/>
          <w:szCs w:val="22"/>
          <w:lang w:val="en-GB"/>
        </w:rPr>
        <w:t xml:space="preserve"> _________</w:t>
      </w:r>
      <w:r w:rsidRPr="00D36F15">
        <w:rPr>
          <w:rFonts w:ascii="Arial" w:hAnsi="Arial" w:cs="Arial"/>
          <w:sz w:val="22"/>
          <w:szCs w:val="22"/>
          <w:lang w:val="en-GB"/>
        </w:rPr>
        <w:t>_____________________________________</w:t>
      </w:r>
      <w:r w:rsidR="00D36F15">
        <w:rPr>
          <w:rFonts w:ascii="Arial" w:hAnsi="Arial" w:cs="Arial"/>
          <w:sz w:val="22"/>
          <w:szCs w:val="22"/>
          <w:lang w:val="en-GB"/>
        </w:rPr>
        <w:t>_______</w:t>
      </w:r>
      <w:r w:rsidRPr="00D36F15">
        <w:rPr>
          <w:rFonts w:ascii="Arial" w:hAnsi="Arial" w:cs="Arial"/>
          <w:sz w:val="22"/>
          <w:szCs w:val="22"/>
          <w:lang w:val="en-GB"/>
        </w:rPr>
        <w:t>_____</w:t>
      </w:r>
    </w:p>
    <w:p w14:paraId="59C11461" w14:textId="6464D639" w:rsidR="00D36F15" w:rsidRDefault="00847D62" w:rsidP="00C43C7C">
      <w:pPr>
        <w:spacing w:before="240" w:after="240" w:line="480" w:lineRule="auto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hAnsi="Arial" w:cs="Arial"/>
          <w:sz w:val="22"/>
          <w:szCs w:val="22"/>
          <w:lang w:val="en-GB"/>
        </w:rPr>
        <w:t>born in</w:t>
      </w:r>
      <w:r w:rsidR="00D36F15">
        <w:rPr>
          <w:rFonts w:ascii="Arial" w:hAnsi="Arial" w:cs="Arial"/>
          <w:sz w:val="22"/>
          <w:szCs w:val="22"/>
          <w:lang w:val="en-GB"/>
        </w:rPr>
        <w:t xml:space="preserve"> </w:t>
      </w:r>
      <w:r w:rsidRPr="00D36F15">
        <w:rPr>
          <w:rFonts w:ascii="Arial" w:hAnsi="Arial" w:cs="Arial"/>
          <w:sz w:val="22"/>
          <w:szCs w:val="22"/>
          <w:lang w:val="en-GB"/>
        </w:rPr>
        <w:t>_________________________________________</w:t>
      </w:r>
      <w:r w:rsidRPr="00D36F15">
        <w:rPr>
          <w:rFonts w:ascii="Arial" w:hAnsi="Arial" w:cs="Arial"/>
          <w:sz w:val="22"/>
          <w:szCs w:val="22"/>
          <w:lang w:val="en-GB"/>
        </w:rPr>
        <w:tab/>
      </w:r>
      <w:r w:rsidR="00D36F15">
        <w:rPr>
          <w:rFonts w:ascii="Arial" w:hAnsi="Arial" w:cs="Arial"/>
          <w:sz w:val="22"/>
          <w:szCs w:val="22"/>
          <w:lang w:val="en-GB"/>
        </w:rPr>
        <w:t xml:space="preserve"> </w:t>
      </w:r>
      <w:r w:rsidRPr="00D36F15">
        <w:rPr>
          <w:rFonts w:ascii="Arial" w:hAnsi="Arial" w:cs="Arial"/>
          <w:sz w:val="22"/>
          <w:szCs w:val="22"/>
          <w:lang w:val="en-GB"/>
        </w:rPr>
        <w:t>on _______________</w:t>
      </w:r>
      <w:r w:rsidR="00D36F15">
        <w:rPr>
          <w:rFonts w:ascii="Arial" w:hAnsi="Arial" w:cs="Arial"/>
          <w:sz w:val="22"/>
          <w:szCs w:val="22"/>
          <w:lang w:val="en-GB"/>
        </w:rPr>
        <w:t>_</w:t>
      </w:r>
      <w:r w:rsidRPr="00D36F15">
        <w:rPr>
          <w:rFonts w:ascii="Arial" w:hAnsi="Arial" w:cs="Arial"/>
          <w:sz w:val="22"/>
          <w:szCs w:val="22"/>
          <w:lang w:val="en-GB"/>
        </w:rPr>
        <w:t>_______</w:t>
      </w:r>
    </w:p>
    <w:p w14:paraId="3AA1F220" w14:textId="12CE6E26" w:rsidR="008348E6" w:rsidRPr="00D36F15" w:rsidRDefault="00847D62" w:rsidP="00C43C7C">
      <w:pPr>
        <w:spacing w:before="240" w:after="240" w:line="480" w:lineRule="auto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hAnsi="Arial" w:cs="Arial"/>
          <w:sz w:val="22"/>
          <w:szCs w:val="22"/>
          <w:lang w:val="en-GB"/>
        </w:rPr>
        <w:t>resident of</w:t>
      </w:r>
      <w:r w:rsidR="00D36F15">
        <w:rPr>
          <w:rFonts w:ascii="Arial" w:hAnsi="Arial" w:cs="Arial"/>
          <w:sz w:val="22"/>
          <w:szCs w:val="22"/>
          <w:lang w:val="en-GB"/>
        </w:rPr>
        <w:t xml:space="preserve"> </w:t>
      </w:r>
      <w:r w:rsidR="008348E6" w:rsidRPr="00D36F15">
        <w:rPr>
          <w:rFonts w:ascii="Arial" w:hAnsi="Arial" w:cs="Arial"/>
          <w:sz w:val="22"/>
          <w:szCs w:val="22"/>
          <w:lang w:val="en-GB"/>
        </w:rPr>
        <w:t>_____________________________________________</w:t>
      </w:r>
      <w:r w:rsidR="00D36F15">
        <w:rPr>
          <w:rFonts w:ascii="Arial" w:hAnsi="Arial" w:cs="Arial"/>
          <w:sz w:val="22"/>
          <w:szCs w:val="22"/>
          <w:lang w:val="en-GB"/>
        </w:rPr>
        <w:t>_</w:t>
      </w:r>
      <w:r w:rsidR="008348E6" w:rsidRPr="00D36F15">
        <w:rPr>
          <w:rFonts w:ascii="Arial" w:hAnsi="Arial" w:cs="Arial"/>
          <w:sz w:val="22"/>
          <w:szCs w:val="22"/>
          <w:lang w:val="en-GB"/>
        </w:rPr>
        <w:t>__________________</w:t>
      </w:r>
    </w:p>
    <w:p w14:paraId="4B8E92EC" w14:textId="69EEE0BD" w:rsidR="00847D62" w:rsidRPr="00D36F15" w:rsidRDefault="00847D62" w:rsidP="00C43C7C">
      <w:pPr>
        <w:spacing w:before="240" w:after="240" w:line="480" w:lineRule="auto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hAnsi="Arial" w:cs="Arial"/>
          <w:sz w:val="22"/>
          <w:szCs w:val="22"/>
          <w:lang w:val="en-GB"/>
        </w:rPr>
        <w:t>with fiscal code ____________________________________________________________</w:t>
      </w:r>
    </w:p>
    <w:p w14:paraId="37A7526F" w14:textId="4775C5CC" w:rsidR="00847D62" w:rsidRPr="00D36F15" w:rsidRDefault="00847D62" w:rsidP="00C43C7C">
      <w:pPr>
        <w:spacing w:before="240" w:after="240" w:line="480" w:lineRule="auto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hAnsi="Arial" w:cs="Arial"/>
          <w:sz w:val="22"/>
          <w:szCs w:val="22"/>
          <w:lang w:val="en-GB"/>
        </w:rPr>
        <w:t>in the role of</w:t>
      </w:r>
      <w:r w:rsidR="00D36F15">
        <w:rPr>
          <w:rFonts w:ascii="Arial" w:hAnsi="Arial" w:cs="Arial"/>
          <w:sz w:val="22"/>
          <w:szCs w:val="22"/>
          <w:lang w:val="en-GB"/>
        </w:rPr>
        <w:t xml:space="preserve"> __</w:t>
      </w:r>
      <w:r w:rsidRPr="00D36F15">
        <w:rPr>
          <w:rFonts w:ascii="Arial" w:hAnsi="Arial" w:cs="Arial"/>
          <w:sz w:val="22"/>
          <w:szCs w:val="22"/>
          <w:lang w:val="en-GB"/>
        </w:rPr>
        <w:t>____________________________________________________________</w:t>
      </w:r>
    </w:p>
    <w:p w14:paraId="291238FA" w14:textId="3D17FACA" w:rsidR="00847D62" w:rsidRPr="00D36F15" w:rsidRDefault="00847D62" w:rsidP="00C43C7C">
      <w:pPr>
        <w:spacing w:before="240" w:after="240" w:line="480" w:lineRule="auto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hAnsi="Arial" w:cs="Arial"/>
          <w:sz w:val="22"/>
          <w:szCs w:val="22"/>
          <w:lang w:val="en-GB"/>
        </w:rPr>
        <w:t xml:space="preserve">for the company/ TGC/ Consortium </w:t>
      </w:r>
      <w:r w:rsidRPr="00D36F15">
        <w:rPr>
          <w:rFonts w:ascii="Arial" w:hAnsi="Arial" w:cs="Arial"/>
          <w:sz w:val="22"/>
          <w:szCs w:val="22"/>
          <w:lang w:val="en-GB"/>
        </w:rPr>
        <w:tab/>
        <w:t>____________________________________________</w:t>
      </w:r>
    </w:p>
    <w:p w14:paraId="3B20A1B1" w14:textId="575CF905" w:rsidR="00847D62" w:rsidRPr="00D36F15" w:rsidRDefault="00847D62" w:rsidP="00C43C7C">
      <w:pPr>
        <w:spacing w:before="240" w:after="240" w:line="480" w:lineRule="auto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hAnsi="Arial" w:cs="Arial"/>
          <w:sz w:val="22"/>
          <w:szCs w:val="22"/>
          <w:lang w:val="en-GB"/>
        </w:rPr>
        <w:t xml:space="preserve">with registered office in </w:t>
      </w:r>
      <w:r w:rsidRPr="00D36F15">
        <w:rPr>
          <w:rFonts w:ascii="Arial" w:hAnsi="Arial" w:cs="Arial"/>
          <w:sz w:val="22"/>
          <w:szCs w:val="22"/>
          <w:lang w:val="en-GB"/>
        </w:rPr>
        <w:tab/>
      </w:r>
      <w:r w:rsidR="00D36F15">
        <w:rPr>
          <w:rFonts w:ascii="Arial" w:hAnsi="Arial" w:cs="Arial"/>
          <w:sz w:val="22"/>
          <w:szCs w:val="22"/>
          <w:lang w:val="en-GB"/>
        </w:rPr>
        <w:t>_</w:t>
      </w:r>
      <w:r w:rsidRPr="00D36F15">
        <w:rPr>
          <w:rFonts w:ascii="Arial" w:hAnsi="Arial" w:cs="Arial"/>
          <w:sz w:val="22"/>
          <w:szCs w:val="22"/>
          <w:lang w:val="en-GB"/>
        </w:rPr>
        <w:t>____________________________________________________</w:t>
      </w:r>
    </w:p>
    <w:p w14:paraId="6DE7D917" w14:textId="4C002208" w:rsidR="00847D62" w:rsidRPr="00D36F15" w:rsidRDefault="00847D62" w:rsidP="00C43C7C">
      <w:pPr>
        <w:spacing w:before="240" w:after="240" w:line="480" w:lineRule="auto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hAnsi="Arial" w:cs="Arial"/>
          <w:sz w:val="22"/>
          <w:szCs w:val="22"/>
          <w:lang w:val="en-GB"/>
        </w:rPr>
        <w:t xml:space="preserve">and administrative office in </w:t>
      </w:r>
      <w:r w:rsidR="00D36F15">
        <w:rPr>
          <w:rFonts w:ascii="Arial" w:hAnsi="Arial" w:cs="Arial"/>
          <w:sz w:val="22"/>
          <w:szCs w:val="22"/>
          <w:lang w:val="en-GB"/>
        </w:rPr>
        <w:t>_</w:t>
      </w:r>
      <w:r w:rsidRPr="00D36F15">
        <w:rPr>
          <w:rFonts w:ascii="Arial" w:hAnsi="Arial" w:cs="Arial"/>
          <w:sz w:val="22"/>
          <w:szCs w:val="22"/>
          <w:lang w:val="en-GB"/>
        </w:rPr>
        <w:t>_________________________________________________</w:t>
      </w:r>
    </w:p>
    <w:p w14:paraId="63513E48" w14:textId="5B3F0CEE" w:rsidR="00D66FAA" w:rsidRPr="00D36F15" w:rsidRDefault="00D66FAA" w:rsidP="00847D62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</w:p>
    <w:p w14:paraId="2B7DCDC3" w14:textId="0F802F89" w:rsidR="00D66FAA" w:rsidRDefault="00D66FAA" w:rsidP="00847D62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</w:p>
    <w:p w14:paraId="43AC53F1" w14:textId="77777777" w:rsidR="004A1D16" w:rsidRPr="00D36F15" w:rsidRDefault="004A1D16" w:rsidP="00847D62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</w:p>
    <w:p w14:paraId="643119B8" w14:textId="77777777" w:rsidR="00D66FAA" w:rsidRPr="00D36F15" w:rsidRDefault="00D66FAA" w:rsidP="00847D62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</w:p>
    <w:p w14:paraId="728046BB" w14:textId="65D34818" w:rsidR="008A0D72" w:rsidRPr="00D36F15" w:rsidRDefault="00847D62" w:rsidP="00534DDE">
      <w:pPr>
        <w:spacing w:before="360" w:after="12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D36F15">
        <w:rPr>
          <w:rFonts w:ascii="Arial" w:hAnsi="Arial" w:cs="Arial"/>
          <w:b/>
          <w:sz w:val="22"/>
          <w:szCs w:val="22"/>
          <w:lang w:val="en-GB"/>
        </w:rPr>
        <w:t>PRESENT THE FOLLOWING TECHNICAL OFFER:</w:t>
      </w:r>
    </w:p>
    <w:p w14:paraId="75819E87" w14:textId="77777777" w:rsidR="00C43C7C" w:rsidRPr="00D36F15" w:rsidRDefault="00C43C7C" w:rsidP="00534DDE">
      <w:pPr>
        <w:spacing w:before="360" w:after="12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2C51BDE" w14:textId="77777777" w:rsidR="00D476EC" w:rsidRPr="00D36F15" w:rsidRDefault="00D476EC" w:rsidP="00534DDE">
      <w:pPr>
        <w:spacing w:before="360" w:after="12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391"/>
      </w:tblGrid>
      <w:tr w:rsidR="001913EE" w:rsidRPr="004A1D16" w14:paraId="4071EA7B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C2D69B" w:themeFill="accent3" w:themeFillTint="99"/>
          </w:tcPr>
          <w:p w14:paraId="1CE909B1" w14:textId="2F18EEBE" w:rsidR="001913EE" w:rsidRPr="00D36F15" w:rsidRDefault="001913EE" w:rsidP="00415E55">
            <w:pPr>
              <w:pStyle w:val="BodytextAgency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it-IT"/>
              </w:rPr>
            </w:pPr>
            <w:r w:rsidRPr="00D36F15">
              <w:rPr>
                <w:rFonts w:ascii="Arial" w:eastAsia="Times New Roman" w:hAnsi="Arial" w:cs="Arial"/>
                <w:b/>
                <w:sz w:val="22"/>
                <w:szCs w:val="22"/>
                <w:lang w:eastAsia="it-IT"/>
              </w:rPr>
              <w:lastRenderedPageBreak/>
              <w:t>T1. SE</w:t>
            </w:r>
            <w:r w:rsidR="00017250" w:rsidRPr="00D36F15">
              <w:rPr>
                <w:rFonts w:ascii="Arial" w:eastAsia="Times New Roman" w:hAnsi="Arial" w:cs="Arial"/>
                <w:b/>
                <w:sz w:val="22"/>
                <w:szCs w:val="22"/>
                <w:lang w:eastAsia="it-IT"/>
              </w:rPr>
              <w:t>RVICES</w:t>
            </w:r>
            <w:r w:rsidRPr="00D36F15">
              <w:rPr>
                <w:rFonts w:ascii="Arial" w:eastAsia="Times New Roman" w:hAnsi="Arial" w:cs="Arial"/>
                <w:b/>
                <w:sz w:val="22"/>
                <w:szCs w:val="22"/>
                <w:lang w:eastAsia="it-IT"/>
              </w:rPr>
              <w:t xml:space="preserve"> (ART. 5)</w:t>
            </w:r>
          </w:p>
          <w:p w14:paraId="33257E7A" w14:textId="1F396405" w:rsidR="001913EE" w:rsidRPr="00D36F15" w:rsidRDefault="001913EE" w:rsidP="00415E55">
            <w:pPr>
              <w:pStyle w:val="BodytextAgenc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F15">
              <w:rPr>
                <w:rFonts w:ascii="Arial" w:hAnsi="Arial" w:cs="Arial"/>
                <w:b/>
                <w:sz w:val="22"/>
                <w:szCs w:val="22"/>
              </w:rPr>
              <w:t>(Maximum Score: 6</w:t>
            </w:r>
            <w:r w:rsidR="00017250" w:rsidRPr="00D36F1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36F1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1913EE" w:rsidRPr="004A1D16" w14:paraId="65C7ECAC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auto"/>
          </w:tcPr>
          <w:p w14:paraId="6D3D5A8E" w14:textId="226CADEE" w:rsidR="001913EE" w:rsidRPr="00D36F15" w:rsidRDefault="001913EE" w:rsidP="00415E55">
            <w:pPr>
              <w:pStyle w:val="BodytextAgenc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1 </w:t>
            </w:r>
            <w:r w:rsidR="00017250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–</w:t>
            </w:r>
            <w:r w:rsidR="00C43C7C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017250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CURRENT ACCOUNTS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(ART. 5.1.A.)</w:t>
            </w:r>
            <w:r w:rsidR="00295DA8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            (Max. score</w:t>
            </w:r>
            <w:r w:rsidR="00C43C7C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:</w:t>
            </w:r>
            <w:r w:rsidR="00295DA8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017250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16</w:t>
            </w:r>
            <w:r w:rsidR="00295DA8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</w:tc>
      </w:tr>
      <w:tr w:rsidR="001913EE" w:rsidRPr="00D36F15" w14:paraId="268E1910" w14:textId="77777777" w:rsidTr="00186FBB">
        <w:trPr>
          <w:trHeight w:val="497"/>
          <w:jc w:val="center"/>
        </w:trPr>
        <w:tc>
          <w:tcPr>
            <w:tcW w:w="9497" w:type="dxa"/>
            <w:gridSpan w:val="2"/>
            <w:shd w:val="clear" w:color="auto" w:fill="auto"/>
          </w:tcPr>
          <w:p w14:paraId="50D56B9C" w14:textId="61E23266" w:rsidR="001913EE" w:rsidRPr="00D36F15" w:rsidRDefault="00017250" w:rsidP="006878B7">
            <w:pPr>
              <w:pStyle w:val="BodytextAgenc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EUI current accounts</w:t>
            </w:r>
            <w:r w:rsidR="001913EE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1913EE" w:rsidRPr="004A1D16" w14:paraId="366C0C78" w14:textId="77777777" w:rsidTr="00DC4E48">
        <w:trPr>
          <w:trHeight w:val="351"/>
          <w:jc w:val="center"/>
        </w:trPr>
        <w:tc>
          <w:tcPr>
            <w:tcW w:w="4106" w:type="dxa"/>
            <w:vMerge w:val="restart"/>
            <w:shd w:val="clear" w:color="auto" w:fill="auto"/>
          </w:tcPr>
          <w:p w14:paraId="5799A49D" w14:textId="4970DA54" w:rsidR="001913EE" w:rsidRPr="00D36F15" w:rsidRDefault="00017250" w:rsidP="00017250">
            <w:pPr>
              <w:spacing w:line="480" w:lineRule="auto"/>
              <w:rPr>
                <w:rFonts w:ascii="Arial" w:hAnsi="Arial" w:cs="Arial"/>
                <w:bCs/>
                <w:lang w:val="en-US"/>
              </w:rPr>
            </w:pPr>
            <w:r w:rsidRPr="00D36F15">
              <w:rPr>
                <w:rFonts w:ascii="Arial" w:hAnsi="Arial" w:cs="Arial"/>
                <w:bCs/>
                <w:lang w:val="en-US"/>
              </w:rPr>
              <w:t>a</w:t>
            </w:r>
            <w:r w:rsidR="001913EE" w:rsidRPr="00D36F15">
              <w:rPr>
                <w:rFonts w:ascii="Arial" w:hAnsi="Arial" w:cs="Arial"/>
                <w:bCs/>
                <w:lang w:val="en-US"/>
              </w:rPr>
              <w:t xml:space="preserve">) </w:t>
            </w:r>
            <w:r w:rsidRPr="00D36F15">
              <w:rPr>
                <w:rFonts w:ascii="Arial" w:hAnsi="Arial" w:cs="Arial"/>
                <w:bCs/>
                <w:lang w:val="en-US"/>
              </w:rPr>
              <w:t>Execution times</w:t>
            </w:r>
            <w:r w:rsidR="001913EE" w:rsidRPr="00D36F15">
              <w:rPr>
                <w:rFonts w:ascii="Arial" w:hAnsi="Arial" w:cs="Arial"/>
                <w:bCs/>
                <w:lang w:val="en-US"/>
              </w:rPr>
              <w:t>:</w:t>
            </w:r>
          </w:p>
          <w:p w14:paraId="0974A548" w14:textId="77777777" w:rsidR="00C711A3" w:rsidRPr="00D36F15" w:rsidRDefault="00C711A3" w:rsidP="00C711A3">
            <w:pPr>
              <w:rPr>
                <w:rFonts w:ascii="Arial" w:hAnsi="Arial" w:cs="Arial"/>
                <w:bCs/>
                <w:lang w:val="en-US"/>
              </w:rPr>
            </w:pPr>
          </w:p>
          <w:p w14:paraId="1C41426B" w14:textId="192D448E" w:rsidR="00017250" w:rsidRPr="00D36F15" w:rsidRDefault="00017250" w:rsidP="00017250">
            <w:pPr>
              <w:spacing w:line="48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D36F15">
              <w:rPr>
                <w:rFonts w:ascii="Arial" w:hAnsi="Arial" w:cs="Arial"/>
                <w:bCs/>
                <w:lang w:val="en-US"/>
              </w:rPr>
              <w:t xml:space="preserve">1. SEPA transfers-within the same bank branch </w:t>
            </w:r>
          </w:p>
          <w:p w14:paraId="2FB5587C" w14:textId="77777777" w:rsidR="001913EE" w:rsidRPr="00D36F15" w:rsidRDefault="00017250" w:rsidP="00017250">
            <w:pPr>
              <w:spacing w:line="48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D36F15">
              <w:rPr>
                <w:rFonts w:ascii="Arial" w:hAnsi="Arial" w:cs="Arial"/>
                <w:bCs/>
                <w:lang w:val="en-US"/>
              </w:rPr>
              <w:t>2. SEPA transfers-at the bank’s branches</w:t>
            </w:r>
          </w:p>
          <w:p w14:paraId="6D862042" w14:textId="77777777" w:rsidR="00017250" w:rsidRPr="00D36F15" w:rsidRDefault="00017250" w:rsidP="00017250">
            <w:pPr>
              <w:spacing w:line="48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D36F15">
              <w:rPr>
                <w:rFonts w:ascii="Arial" w:hAnsi="Arial" w:cs="Arial"/>
                <w:bCs/>
                <w:lang w:val="en-US"/>
              </w:rPr>
              <w:t>3. SEPA transfers-interbank</w:t>
            </w:r>
          </w:p>
          <w:p w14:paraId="6AF2E841" w14:textId="5A8D8897" w:rsidR="00017250" w:rsidRPr="00D36F15" w:rsidRDefault="00017250" w:rsidP="00017250">
            <w:pPr>
              <w:spacing w:line="48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D36F15">
              <w:rPr>
                <w:rFonts w:ascii="Arial" w:hAnsi="Arial" w:cs="Arial"/>
                <w:bCs/>
                <w:lang w:val="en-US"/>
              </w:rPr>
              <w:t xml:space="preserve">4. </w:t>
            </w:r>
            <w:proofErr w:type="gramStart"/>
            <w:r w:rsidRPr="00D36F15">
              <w:rPr>
                <w:rFonts w:ascii="Arial" w:hAnsi="Arial" w:cs="Arial"/>
                <w:bCs/>
                <w:lang w:val="en-US"/>
              </w:rPr>
              <w:t>Non-SEPA</w:t>
            </w:r>
            <w:proofErr w:type="gramEnd"/>
            <w:r w:rsidRPr="00D36F15">
              <w:rPr>
                <w:rFonts w:ascii="Arial" w:hAnsi="Arial" w:cs="Arial"/>
                <w:bCs/>
                <w:lang w:val="en-US"/>
              </w:rPr>
              <w:t xml:space="preserve"> transfers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auto"/>
          </w:tcPr>
          <w:p w14:paraId="03C4F808" w14:textId="3A7299C5" w:rsidR="001913EE" w:rsidRPr="00D36F15" w:rsidRDefault="007B2411" w:rsidP="00415E55">
            <w:pPr>
              <w:pStyle w:val="BodytextAgency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Indicate the number of working days</w:t>
            </w:r>
            <w:r w:rsidR="001913EE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</w:t>
            </w:r>
          </w:p>
        </w:tc>
      </w:tr>
      <w:tr w:rsidR="001913EE" w:rsidRPr="004A1D16" w14:paraId="73D6A9A2" w14:textId="77777777" w:rsidTr="00DC4E48">
        <w:trPr>
          <w:trHeight w:val="641"/>
          <w:jc w:val="center"/>
        </w:trPr>
        <w:tc>
          <w:tcPr>
            <w:tcW w:w="4106" w:type="dxa"/>
            <w:vMerge/>
            <w:shd w:val="clear" w:color="auto" w:fill="auto"/>
          </w:tcPr>
          <w:p w14:paraId="6A272EF5" w14:textId="77777777" w:rsidR="001913EE" w:rsidRPr="00D36F15" w:rsidRDefault="001913EE" w:rsidP="00415E55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391" w:type="dxa"/>
            <w:shd w:val="clear" w:color="auto" w:fill="FFFFCC"/>
          </w:tcPr>
          <w:p w14:paraId="7C416543" w14:textId="77777777" w:rsidR="001913EE" w:rsidRPr="00D36F15" w:rsidRDefault="001913EE" w:rsidP="000340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en-GB"/>
              </w:rPr>
            </w:pPr>
          </w:p>
        </w:tc>
      </w:tr>
      <w:tr w:rsidR="001913EE" w:rsidRPr="004A1D16" w14:paraId="5F387CB9" w14:textId="77777777" w:rsidTr="00DC4E48">
        <w:trPr>
          <w:trHeight w:val="549"/>
          <w:jc w:val="center"/>
        </w:trPr>
        <w:tc>
          <w:tcPr>
            <w:tcW w:w="4106" w:type="dxa"/>
            <w:vMerge/>
            <w:shd w:val="clear" w:color="auto" w:fill="auto"/>
          </w:tcPr>
          <w:p w14:paraId="0D369415" w14:textId="77777777" w:rsidR="001913EE" w:rsidRPr="00D36F15" w:rsidRDefault="001913EE" w:rsidP="00415E55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391" w:type="dxa"/>
            <w:shd w:val="clear" w:color="auto" w:fill="FFFFCC"/>
          </w:tcPr>
          <w:p w14:paraId="01DB9039" w14:textId="77777777" w:rsidR="001913EE" w:rsidRPr="00D36F15" w:rsidRDefault="001913EE" w:rsidP="000340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en-GB"/>
              </w:rPr>
            </w:pPr>
          </w:p>
        </w:tc>
      </w:tr>
      <w:tr w:rsidR="001913EE" w:rsidRPr="004A1D16" w14:paraId="49173392" w14:textId="77777777" w:rsidTr="00DC4E48">
        <w:trPr>
          <w:trHeight w:val="558"/>
          <w:jc w:val="center"/>
        </w:trPr>
        <w:tc>
          <w:tcPr>
            <w:tcW w:w="4106" w:type="dxa"/>
            <w:vMerge/>
            <w:shd w:val="clear" w:color="auto" w:fill="auto"/>
          </w:tcPr>
          <w:p w14:paraId="1515B0E2" w14:textId="77777777" w:rsidR="001913EE" w:rsidRPr="00D36F15" w:rsidRDefault="001913EE" w:rsidP="00415E55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391" w:type="dxa"/>
            <w:shd w:val="clear" w:color="auto" w:fill="FFFFCC"/>
          </w:tcPr>
          <w:p w14:paraId="7C2F9940" w14:textId="77777777" w:rsidR="001913EE" w:rsidRPr="00D36F15" w:rsidRDefault="001913EE" w:rsidP="000340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en-GB"/>
              </w:rPr>
            </w:pPr>
          </w:p>
        </w:tc>
      </w:tr>
      <w:tr w:rsidR="001913EE" w:rsidRPr="004A1D16" w14:paraId="07D650EA" w14:textId="77777777" w:rsidTr="00DC4E48">
        <w:trPr>
          <w:trHeight w:val="553"/>
          <w:jc w:val="center"/>
        </w:trPr>
        <w:tc>
          <w:tcPr>
            <w:tcW w:w="4106" w:type="dxa"/>
            <w:vMerge/>
            <w:shd w:val="clear" w:color="auto" w:fill="auto"/>
          </w:tcPr>
          <w:p w14:paraId="1A2243AE" w14:textId="77777777" w:rsidR="001913EE" w:rsidRPr="00D36F15" w:rsidRDefault="001913EE" w:rsidP="00415E55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391" w:type="dxa"/>
            <w:shd w:val="clear" w:color="auto" w:fill="FFFFCC"/>
          </w:tcPr>
          <w:p w14:paraId="2F8B234F" w14:textId="77777777" w:rsidR="001913EE" w:rsidRPr="00D36F15" w:rsidRDefault="001913EE" w:rsidP="000340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en-GB"/>
              </w:rPr>
            </w:pPr>
          </w:p>
        </w:tc>
      </w:tr>
      <w:tr w:rsidR="001913EE" w:rsidRPr="00D36F15" w14:paraId="7AFC42F2" w14:textId="77777777" w:rsidTr="00DC4E48">
        <w:trPr>
          <w:trHeight w:val="284"/>
          <w:jc w:val="center"/>
        </w:trPr>
        <w:tc>
          <w:tcPr>
            <w:tcW w:w="4106" w:type="dxa"/>
            <w:vMerge w:val="restart"/>
            <w:shd w:val="clear" w:color="auto" w:fill="auto"/>
          </w:tcPr>
          <w:p w14:paraId="43EAD1DC" w14:textId="6C10A03D" w:rsidR="001913EE" w:rsidRPr="00D36F15" w:rsidRDefault="007B2411" w:rsidP="00415E55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D36F15">
              <w:rPr>
                <w:rFonts w:ascii="Arial" w:hAnsi="Arial" w:cs="Arial"/>
                <w:bCs/>
                <w:lang w:val="en-US"/>
              </w:rPr>
              <w:t>b</w:t>
            </w:r>
            <w:r w:rsidR="001913EE" w:rsidRPr="00D36F15">
              <w:rPr>
                <w:rFonts w:ascii="Arial" w:hAnsi="Arial" w:cs="Arial"/>
                <w:bCs/>
                <w:lang w:val="en-US"/>
              </w:rPr>
              <w:t xml:space="preserve">) </w:t>
            </w:r>
            <w:r w:rsidRPr="00D36F15">
              <w:rPr>
                <w:rFonts w:ascii="Arial" w:hAnsi="Arial" w:cs="Arial"/>
                <w:bCs/>
                <w:lang w:val="en-US"/>
              </w:rPr>
              <w:t xml:space="preserve">Deadline for bank transfers </w:t>
            </w:r>
            <w:r w:rsidR="001913EE" w:rsidRPr="00D36F15">
              <w:rPr>
                <w:rFonts w:ascii="Arial" w:hAnsi="Arial" w:cs="Arial"/>
                <w:bCs/>
                <w:lang w:val="en-US"/>
              </w:rPr>
              <w:t>(CUT-OFF):</w:t>
            </w:r>
          </w:p>
          <w:p w14:paraId="2281CF3F" w14:textId="77777777" w:rsidR="001913EE" w:rsidRPr="00D36F15" w:rsidRDefault="001913EE" w:rsidP="002C7FDD">
            <w:pPr>
              <w:spacing w:line="480" w:lineRule="auto"/>
              <w:rPr>
                <w:rFonts w:ascii="Arial" w:hAnsi="Arial" w:cs="Arial"/>
                <w:bCs/>
                <w:lang w:val="en-US"/>
              </w:rPr>
            </w:pPr>
          </w:p>
          <w:p w14:paraId="1CF16551" w14:textId="77777777" w:rsidR="007B2411" w:rsidRPr="00D36F15" w:rsidRDefault="007B2411" w:rsidP="002C7FDD">
            <w:pPr>
              <w:pStyle w:val="ListParagraph"/>
              <w:numPr>
                <w:ilvl w:val="0"/>
                <w:numId w:val="25"/>
              </w:numPr>
              <w:spacing w:line="480" w:lineRule="auto"/>
              <w:ind w:left="1021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 w:rsidRPr="00D36F15">
              <w:rPr>
                <w:rFonts w:ascii="Arial" w:eastAsia="SimSun" w:hAnsi="Arial" w:cs="Arial"/>
                <w:bCs/>
                <w:lang w:eastAsia="zh-CN"/>
              </w:rPr>
              <w:t xml:space="preserve">Up </w:t>
            </w:r>
            <w:proofErr w:type="spellStart"/>
            <w:r w:rsidRPr="00D36F15">
              <w:rPr>
                <w:rFonts w:ascii="Arial" w:eastAsia="SimSun" w:hAnsi="Arial" w:cs="Arial"/>
                <w:bCs/>
                <w:lang w:eastAsia="zh-CN"/>
              </w:rPr>
              <w:t>until</w:t>
            </w:r>
            <w:proofErr w:type="spellEnd"/>
            <w:r w:rsidRPr="00D36F15">
              <w:rPr>
                <w:rFonts w:ascii="Arial" w:eastAsia="SimSun" w:hAnsi="Arial" w:cs="Arial"/>
                <w:bCs/>
                <w:lang w:eastAsia="zh-CN"/>
              </w:rPr>
              <w:t xml:space="preserve"> </w:t>
            </w:r>
            <w:proofErr w:type="spellStart"/>
            <w:r w:rsidRPr="00D36F15">
              <w:rPr>
                <w:rFonts w:ascii="Arial" w:eastAsia="SimSun" w:hAnsi="Arial" w:cs="Arial"/>
                <w:bCs/>
                <w:lang w:eastAsia="zh-CN"/>
              </w:rPr>
              <w:t>noon</w:t>
            </w:r>
            <w:proofErr w:type="spellEnd"/>
            <w:r w:rsidRPr="00D36F15">
              <w:rPr>
                <w:rFonts w:ascii="Arial" w:eastAsia="SimSun" w:hAnsi="Arial" w:cs="Arial"/>
                <w:bCs/>
                <w:lang w:eastAsia="zh-CN"/>
              </w:rPr>
              <w:t xml:space="preserve"> </w:t>
            </w:r>
          </w:p>
          <w:p w14:paraId="6A6D3125" w14:textId="77777777" w:rsidR="007B2411" w:rsidRPr="00D36F15" w:rsidRDefault="007B2411" w:rsidP="002C7FDD">
            <w:pPr>
              <w:pStyle w:val="ListParagraph"/>
              <w:numPr>
                <w:ilvl w:val="0"/>
                <w:numId w:val="25"/>
              </w:numPr>
              <w:spacing w:line="480" w:lineRule="auto"/>
              <w:ind w:left="1021"/>
              <w:jc w:val="both"/>
              <w:rPr>
                <w:rFonts w:ascii="Arial" w:eastAsia="SimSun" w:hAnsi="Arial" w:cs="Arial"/>
                <w:bCs/>
                <w:lang w:val="en-US" w:eastAsia="zh-CN"/>
              </w:rPr>
            </w:pPr>
            <w:r w:rsidRPr="00D36F15">
              <w:rPr>
                <w:rFonts w:ascii="Arial" w:eastAsia="SimSun" w:hAnsi="Arial" w:cs="Arial"/>
                <w:bCs/>
                <w:lang w:val="en-US" w:eastAsia="zh-CN"/>
              </w:rPr>
              <w:t xml:space="preserve">From noon to 3.00 p.m. </w:t>
            </w:r>
          </w:p>
          <w:p w14:paraId="140C3A05" w14:textId="63D053F2" w:rsidR="001913EE" w:rsidRPr="00D36F15" w:rsidRDefault="007B2411" w:rsidP="002C7FDD">
            <w:pPr>
              <w:pStyle w:val="ListParagraph"/>
              <w:numPr>
                <w:ilvl w:val="0"/>
                <w:numId w:val="25"/>
              </w:numPr>
              <w:spacing w:line="480" w:lineRule="auto"/>
              <w:ind w:left="1021"/>
              <w:jc w:val="both"/>
              <w:rPr>
                <w:rFonts w:ascii="Arial" w:eastAsia="SimSun" w:hAnsi="Arial" w:cs="Arial"/>
                <w:bCs/>
                <w:lang w:val="en-US" w:eastAsia="zh-CN"/>
              </w:rPr>
            </w:pPr>
            <w:r w:rsidRPr="00D36F15">
              <w:rPr>
                <w:rFonts w:ascii="Arial" w:eastAsia="SimSun" w:hAnsi="Arial" w:cs="Arial"/>
                <w:bCs/>
                <w:lang w:eastAsia="zh-CN"/>
              </w:rPr>
              <w:t>After 3.00 p.m.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auto"/>
          </w:tcPr>
          <w:p w14:paraId="341A9614" w14:textId="258C3901" w:rsidR="001913EE" w:rsidRPr="00D36F15" w:rsidRDefault="007B2411" w:rsidP="00415E55">
            <w:pPr>
              <w:pStyle w:val="BodytextAgency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D36F15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 xml:space="preserve">Indicate the </w:t>
            </w:r>
            <w:proofErr w:type="spellStart"/>
            <w:r w:rsidRPr="00D36F15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limit</w:t>
            </w:r>
            <w:proofErr w:type="spellEnd"/>
            <w:r w:rsidRPr="00D36F15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 xml:space="preserve"> hour</w:t>
            </w:r>
            <w:r w:rsidR="001913EE" w:rsidRPr="00D36F15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:</w:t>
            </w:r>
          </w:p>
        </w:tc>
      </w:tr>
      <w:tr w:rsidR="001913EE" w:rsidRPr="00D36F15" w14:paraId="793BA073" w14:textId="77777777" w:rsidTr="00DC4E48">
        <w:trPr>
          <w:trHeight w:val="567"/>
          <w:jc w:val="center"/>
        </w:trPr>
        <w:tc>
          <w:tcPr>
            <w:tcW w:w="4106" w:type="dxa"/>
            <w:vMerge/>
            <w:shd w:val="clear" w:color="auto" w:fill="auto"/>
          </w:tcPr>
          <w:p w14:paraId="3AA13B45" w14:textId="77777777" w:rsidR="001913EE" w:rsidRPr="00D36F15" w:rsidRDefault="001913EE" w:rsidP="00415E55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391" w:type="dxa"/>
            <w:shd w:val="clear" w:color="auto" w:fill="FFFFCC"/>
          </w:tcPr>
          <w:p w14:paraId="566B9B8F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913EE" w:rsidRPr="00D36F15" w14:paraId="2C1A47A6" w14:textId="77777777" w:rsidTr="00DC4E48">
        <w:trPr>
          <w:trHeight w:val="561"/>
          <w:jc w:val="center"/>
        </w:trPr>
        <w:tc>
          <w:tcPr>
            <w:tcW w:w="4106" w:type="dxa"/>
            <w:vMerge/>
            <w:shd w:val="clear" w:color="auto" w:fill="auto"/>
          </w:tcPr>
          <w:p w14:paraId="7F87645E" w14:textId="77777777" w:rsidR="001913EE" w:rsidRPr="00D36F15" w:rsidRDefault="001913EE" w:rsidP="00415E55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391" w:type="dxa"/>
            <w:shd w:val="clear" w:color="auto" w:fill="FFFFCC"/>
          </w:tcPr>
          <w:p w14:paraId="08226F73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913EE" w:rsidRPr="00D36F15" w14:paraId="4B7CDD78" w14:textId="77777777" w:rsidTr="00DC4E48">
        <w:trPr>
          <w:trHeight w:val="556"/>
          <w:jc w:val="center"/>
        </w:trPr>
        <w:tc>
          <w:tcPr>
            <w:tcW w:w="4106" w:type="dxa"/>
            <w:vMerge/>
            <w:shd w:val="clear" w:color="auto" w:fill="auto"/>
          </w:tcPr>
          <w:p w14:paraId="073B7FFA" w14:textId="77777777" w:rsidR="001913EE" w:rsidRPr="00D36F15" w:rsidRDefault="001913EE" w:rsidP="00415E55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391" w:type="dxa"/>
            <w:shd w:val="clear" w:color="auto" w:fill="FFFFCC"/>
          </w:tcPr>
          <w:p w14:paraId="10A9570A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913EE" w:rsidRPr="00D36F15" w14:paraId="25D35BB7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auto"/>
          </w:tcPr>
          <w:p w14:paraId="6043D871" w14:textId="3E593D9B" w:rsidR="001913EE" w:rsidRPr="00D36F15" w:rsidRDefault="001913EE" w:rsidP="006878B7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2 </w:t>
            </w:r>
            <w:r w:rsidR="00C43C7C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-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INTERNET BANKING</w:t>
            </w:r>
            <w:r w:rsidR="007B2411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-STATEMENTS AND REPORTS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(ART. 5.1.B.)</w:t>
            </w:r>
            <w:r w:rsidR="00C43C7C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7B2411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6878B7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</w:t>
            </w:r>
            <w:r w:rsidR="009A2509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7B2411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(Max. score: 10)</w:t>
            </w:r>
            <w:r w:rsidR="009A2509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</w:t>
            </w:r>
          </w:p>
        </w:tc>
      </w:tr>
      <w:tr w:rsidR="001913EE" w:rsidRPr="004A1D16" w14:paraId="66A3C8A4" w14:textId="77777777" w:rsidTr="00DC4E48">
        <w:trPr>
          <w:trHeight w:val="2256"/>
          <w:jc w:val="center"/>
        </w:trPr>
        <w:tc>
          <w:tcPr>
            <w:tcW w:w="4106" w:type="dxa"/>
            <w:shd w:val="clear" w:color="auto" w:fill="auto"/>
          </w:tcPr>
          <w:p w14:paraId="08B19C01" w14:textId="77777777" w:rsidR="001913EE" w:rsidRPr="00D36F15" w:rsidRDefault="001A228E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>Report of incoming and out-going transactions (art. 5.1.B. point d)</w:t>
            </w:r>
          </w:p>
          <w:p w14:paraId="38724E34" w14:textId="35C9E418" w:rsidR="006878B7" w:rsidRPr="00D36F15" w:rsidRDefault="00F43F3B" w:rsidP="00415E55">
            <w:pPr>
              <w:pStyle w:val="BodytextAgency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</w:t>
            </w:r>
            <w:r w:rsidR="00E40ABE"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should provide a full description of the report and its content.</w:t>
            </w:r>
          </w:p>
        </w:tc>
        <w:tc>
          <w:tcPr>
            <w:tcW w:w="5391" w:type="dxa"/>
            <w:shd w:val="clear" w:color="auto" w:fill="FFFFCC"/>
          </w:tcPr>
          <w:p w14:paraId="142EE8C0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07A655D0" w14:textId="77777777" w:rsidTr="00DC4E48">
        <w:trPr>
          <w:trHeight w:val="2266"/>
          <w:jc w:val="center"/>
        </w:trPr>
        <w:tc>
          <w:tcPr>
            <w:tcW w:w="4106" w:type="dxa"/>
            <w:shd w:val="clear" w:color="auto" w:fill="auto"/>
          </w:tcPr>
          <w:p w14:paraId="52C6B428" w14:textId="77777777" w:rsidR="001913EE" w:rsidRPr="00D36F15" w:rsidRDefault="001A228E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>Report of credit cards transactions (art. 5.1.B. point e)</w:t>
            </w:r>
          </w:p>
          <w:p w14:paraId="345532F1" w14:textId="16F0FA95" w:rsidR="006878B7" w:rsidRPr="00D36F15" w:rsidRDefault="00F43F3B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</w:t>
            </w:r>
            <w:r w:rsidR="00E40ABE"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should provide a full description of the report and its content.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FFFFCC"/>
          </w:tcPr>
          <w:p w14:paraId="43900897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72F85633" w14:textId="77777777" w:rsidTr="00DC4E48">
        <w:trPr>
          <w:trHeight w:val="1484"/>
          <w:jc w:val="center"/>
        </w:trPr>
        <w:tc>
          <w:tcPr>
            <w:tcW w:w="4106" w:type="dxa"/>
            <w:shd w:val="clear" w:color="auto" w:fill="auto"/>
          </w:tcPr>
          <w:p w14:paraId="645FEDC1" w14:textId="6AA06565" w:rsidR="001913EE" w:rsidRPr="00D36F15" w:rsidRDefault="001A228E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 xml:space="preserve">An updated </w:t>
            </w:r>
            <w:r w:rsidR="00F43F3B"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database or </w:t>
            </w:r>
            <w:r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>list of SWIFT codes</w:t>
            </w:r>
            <w:r w:rsidR="00F43F3B"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to check the correspondence between Swift and IBAN codes</w:t>
            </w:r>
            <w:r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(art. 5.1.B. point h)</w:t>
            </w:r>
          </w:p>
          <w:p w14:paraId="1336AE95" w14:textId="1749DBBF" w:rsidR="006878B7" w:rsidRPr="00D36F15" w:rsidRDefault="00F43F3B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</w:t>
            </w:r>
            <w:r w:rsidR="00CA64E0"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should </w:t>
            </w:r>
            <w:r w:rsidR="007616A7"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indicate what kind of instrument will be provided</w:t>
            </w:r>
            <w:r w:rsidR="00DC4E48"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and its content.</w:t>
            </w:r>
          </w:p>
        </w:tc>
        <w:tc>
          <w:tcPr>
            <w:tcW w:w="5391" w:type="dxa"/>
            <w:shd w:val="clear" w:color="auto" w:fill="FFFFCC"/>
          </w:tcPr>
          <w:p w14:paraId="33D44F70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07CF10F0" w14:textId="77777777" w:rsidTr="00DC4E48">
        <w:trPr>
          <w:trHeight w:val="1973"/>
          <w:jc w:val="center"/>
        </w:trPr>
        <w:tc>
          <w:tcPr>
            <w:tcW w:w="4106" w:type="dxa"/>
            <w:shd w:val="clear" w:color="auto" w:fill="auto"/>
          </w:tcPr>
          <w:p w14:paraId="3790DDF6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1A228E"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>A list of black-listed countries (art. 5.1.B. point k</w:t>
            </w:r>
            <w:r w:rsidR="00186FBB"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>-1</w:t>
            </w:r>
            <w:r w:rsidR="001A228E"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>)</w:t>
            </w:r>
          </w:p>
          <w:p w14:paraId="3C0FCC8D" w14:textId="427ED653" w:rsidR="00DC4E48" w:rsidRPr="00D36F15" w:rsidRDefault="00DC4E48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</w:t>
            </w:r>
            <w:r w:rsidR="00E40ABE"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should provide a full description of the </w:t>
            </w:r>
            <w:r w:rsidR="00FD3815"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lis</w:t>
            </w: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 and its content.</w:t>
            </w:r>
          </w:p>
        </w:tc>
        <w:tc>
          <w:tcPr>
            <w:tcW w:w="5391" w:type="dxa"/>
            <w:shd w:val="clear" w:color="auto" w:fill="FFFFCC"/>
          </w:tcPr>
          <w:p w14:paraId="452717F6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A228E" w:rsidRPr="004A1D16" w14:paraId="501F469E" w14:textId="77777777" w:rsidTr="00DC4E48">
        <w:trPr>
          <w:trHeight w:val="2402"/>
          <w:jc w:val="center"/>
        </w:trPr>
        <w:tc>
          <w:tcPr>
            <w:tcW w:w="4106" w:type="dxa"/>
            <w:shd w:val="clear" w:color="auto" w:fill="auto"/>
          </w:tcPr>
          <w:p w14:paraId="6809F6AF" w14:textId="77777777" w:rsidR="001A228E" w:rsidRPr="00D36F15" w:rsidRDefault="00FD3815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>L</w:t>
            </w:r>
            <w:r w:rsidR="001A228E"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>ists of purpose payment codes for countries outside EU (art. 5.1.B. point k-2.)</w:t>
            </w:r>
          </w:p>
          <w:p w14:paraId="3057E7EB" w14:textId="2691CD54" w:rsidR="00FD3815" w:rsidRPr="00D36F15" w:rsidRDefault="00FD3815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</w:t>
            </w:r>
            <w:r w:rsidR="00E40ABE"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should indicate whether </w:t>
            </w:r>
            <w:r w:rsidR="00E40ABE"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they</w:t>
            </w: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a</w:t>
            </w:r>
            <w:r w:rsidR="00E40ABE"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re able to provide such lists.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FFFFCC"/>
          </w:tcPr>
          <w:p w14:paraId="3768F22C" w14:textId="77777777" w:rsidR="001A228E" w:rsidRPr="00D36F15" w:rsidRDefault="001A228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A228E" w:rsidRPr="004A1D16" w14:paraId="0A1C8F0F" w14:textId="77777777" w:rsidTr="004A0287">
        <w:trPr>
          <w:trHeight w:val="1782"/>
          <w:jc w:val="center"/>
        </w:trPr>
        <w:tc>
          <w:tcPr>
            <w:tcW w:w="4106" w:type="dxa"/>
            <w:shd w:val="clear" w:color="auto" w:fill="auto"/>
          </w:tcPr>
          <w:p w14:paraId="69821AE6" w14:textId="77777777" w:rsidR="001A228E" w:rsidRPr="00D36F15" w:rsidRDefault="001A228E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 list of banks </w:t>
            </w:r>
            <w:r w:rsidRPr="00D36F15">
              <w:rPr>
                <w:rFonts w:ascii="Arial" w:hAnsi="Arial" w:cs="Arial"/>
                <w:sz w:val="20"/>
                <w:szCs w:val="20"/>
              </w:rPr>
              <w:t xml:space="preserve">not complying with the anti-money laundering policy </w:t>
            </w:r>
            <w:r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>(art. 5.1.B. point k-3.)</w:t>
            </w:r>
          </w:p>
          <w:p w14:paraId="3452B52D" w14:textId="4E375978" w:rsidR="00E40ABE" w:rsidRPr="00D36F15" w:rsidRDefault="00E40ABE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indicate whether they are able to provide such list.</w:t>
            </w:r>
          </w:p>
        </w:tc>
        <w:tc>
          <w:tcPr>
            <w:tcW w:w="5391" w:type="dxa"/>
            <w:shd w:val="clear" w:color="auto" w:fill="FFFFCC"/>
          </w:tcPr>
          <w:p w14:paraId="63FD5E6E" w14:textId="77777777" w:rsidR="001A228E" w:rsidRPr="00D36F15" w:rsidRDefault="001A228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090FAB31" w14:textId="77777777" w:rsidTr="004A0287">
        <w:trPr>
          <w:trHeight w:val="1701"/>
          <w:jc w:val="center"/>
        </w:trPr>
        <w:tc>
          <w:tcPr>
            <w:tcW w:w="4106" w:type="dxa"/>
            <w:shd w:val="clear" w:color="auto" w:fill="auto"/>
          </w:tcPr>
          <w:p w14:paraId="385D5BDF" w14:textId="77777777" w:rsidR="001913EE" w:rsidRPr="00D36F15" w:rsidRDefault="00186FBB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Provision of Unique Transaction Identifier (art. 5.1.B. point l)</w:t>
            </w:r>
          </w:p>
          <w:p w14:paraId="2DC96F20" w14:textId="091D3911" w:rsidR="00E40ABE" w:rsidRPr="00D36F15" w:rsidRDefault="00E40ABE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indicate whether they are able to provide such instrument.</w:t>
            </w:r>
          </w:p>
        </w:tc>
        <w:tc>
          <w:tcPr>
            <w:tcW w:w="5391" w:type="dxa"/>
            <w:shd w:val="clear" w:color="auto" w:fill="FFFFCC"/>
          </w:tcPr>
          <w:p w14:paraId="23B8F159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D36F15" w14:paraId="2BD355D3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auto"/>
          </w:tcPr>
          <w:p w14:paraId="6911E766" w14:textId="77777777" w:rsidR="00186FBB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3 </w:t>
            </w:r>
            <w:r w:rsidR="00C43C7C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- </w:t>
            </w:r>
            <w:r w:rsidR="00186F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IN-HOUSE BANK BRANCH AND AGENT DEDICATED TO THE EUI COMMUNITY </w:t>
            </w:r>
          </w:p>
          <w:p w14:paraId="36E93642" w14:textId="37EBD012" w:rsidR="001913EE" w:rsidRPr="00D36F15" w:rsidRDefault="00186FBB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</w:t>
            </w:r>
            <w:r w:rsidR="00C43C7C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(Max. score: 2</w:t>
            </w:r>
            <w:r w:rsidR="00AD3EF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8</w:t>
            </w:r>
            <w:r w:rsidR="00C43C7C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)</w:t>
            </w:r>
          </w:p>
        </w:tc>
      </w:tr>
      <w:tr w:rsidR="001913EE" w:rsidRPr="004A1D16" w14:paraId="42733E76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auto"/>
          </w:tcPr>
          <w:p w14:paraId="697ED9B7" w14:textId="5F683B87" w:rsidR="001913EE" w:rsidRPr="00D36F15" w:rsidRDefault="00186FBB" w:rsidP="00D36F15">
            <w:pPr>
              <w:pStyle w:val="BodytextAgenc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In-house bank branch - art. 5.1.F. point a)</w:t>
            </w:r>
          </w:p>
        </w:tc>
      </w:tr>
      <w:tr w:rsidR="001913EE" w:rsidRPr="00D36F15" w14:paraId="7729C34C" w14:textId="77777777" w:rsidTr="004A0287">
        <w:trPr>
          <w:trHeight w:val="53"/>
          <w:jc w:val="center"/>
        </w:trPr>
        <w:tc>
          <w:tcPr>
            <w:tcW w:w="4106" w:type="dxa"/>
            <w:shd w:val="clear" w:color="auto" w:fill="auto"/>
          </w:tcPr>
          <w:p w14:paraId="4562E147" w14:textId="08DC3124" w:rsidR="001913EE" w:rsidRPr="00D36F15" w:rsidRDefault="00186FBB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>In-house bank branch availability (art. 5.1.F. point a):</w:t>
            </w:r>
          </w:p>
          <w:p w14:paraId="5A300DCE" w14:textId="5CB8D149" w:rsidR="00186FBB" w:rsidRPr="00D36F15" w:rsidRDefault="00CA64E0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i</w:t>
            </w:r>
            <w:r w:rsidR="00186FBB" w:rsidRPr="00D36F15"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  <w:t>ndicate the availability of the in-house bank branch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08E88FB" w14:textId="1DB83D81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id w:val="-111020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287" w:rsidRPr="00D36F1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</w:t>
            </w:r>
            <w:r w:rsidR="00186FBB" w:rsidRPr="00D36F1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YES</w:t>
            </w: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id w:val="-199355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6F1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NO</w:t>
            </w:r>
          </w:p>
        </w:tc>
      </w:tr>
      <w:tr w:rsidR="001913EE" w:rsidRPr="004A1D16" w14:paraId="379C07C7" w14:textId="77777777" w:rsidTr="004A0287">
        <w:trPr>
          <w:trHeight w:val="3185"/>
          <w:jc w:val="center"/>
        </w:trPr>
        <w:tc>
          <w:tcPr>
            <w:tcW w:w="4106" w:type="dxa"/>
            <w:shd w:val="clear" w:color="auto" w:fill="auto"/>
          </w:tcPr>
          <w:p w14:paraId="2F07208B" w14:textId="098A00FA" w:rsidR="00186FBB" w:rsidRPr="00D36F15" w:rsidRDefault="00186FBB" w:rsidP="00186FBB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In-house bank branch opening hours (art. 5.1.F. point a):</w:t>
            </w:r>
          </w:p>
          <w:p w14:paraId="18362AB5" w14:textId="2AAF34AC" w:rsidR="001913EE" w:rsidRPr="00D36F15" w:rsidRDefault="00CA64E0" w:rsidP="00415E55">
            <w:pPr>
              <w:pStyle w:val="BodytextAgency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i</w:t>
            </w:r>
            <w:r w:rsidR="00186FBB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ndicate the </w:t>
            </w:r>
            <w:r w:rsidR="0017068C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opening days and hours </w:t>
            </w:r>
          </w:p>
        </w:tc>
        <w:tc>
          <w:tcPr>
            <w:tcW w:w="5391" w:type="dxa"/>
            <w:shd w:val="clear" w:color="auto" w:fill="FFFFCC"/>
          </w:tcPr>
          <w:p w14:paraId="71111693" w14:textId="77777777" w:rsidR="001913EE" w:rsidRPr="00D36F15" w:rsidRDefault="001913EE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913EE" w:rsidRPr="004A1D16" w14:paraId="130085A9" w14:textId="77777777" w:rsidTr="004A0287">
        <w:trPr>
          <w:trHeight w:val="2256"/>
          <w:jc w:val="center"/>
        </w:trPr>
        <w:tc>
          <w:tcPr>
            <w:tcW w:w="4106" w:type="dxa"/>
            <w:shd w:val="clear" w:color="auto" w:fill="auto"/>
          </w:tcPr>
          <w:p w14:paraId="343AF4A4" w14:textId="77777777" w:rsidR="001913EE" w:rsidRPr="00D36F15" w:rsidRDefault="0017068C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>In-house bank branch - staff - art. 5.1.F. point a)</w:t>
            </w:r>
          </w:p>
          <w:p w14:paraId="77E3393A" w14:textId="4F2E10F4" w:rsidR="0017068C" w:rsidRPr="00D36F15" w:rsidRDefault="00CA64E0" w:rsidP="00415E55">
            <w:pPr>
              <w:pStyle w:val="BodytextAgency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i</w:t>
            </w:r>
            <w:r w:rsidR="0017068C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ndicate </w:t>
            </w:r>
            <w:r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the staff’s</w:t>
            </w:r>
            <w:r w:rsidR="0017068C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level of English language proficiency</w:t>
            </w:r>
          </w:p>
        </w:tc>
        <w:tc>
          <w:tcPr>
            <w:tcW w:w="5391" w:type="dxa"/>
            <w:shd w:val="clear" w:color="auto" w:fill="FFFFCC"/>
          </w:tcPr>
          <w:p w14:paraId="63176167" w14:textId="77777777" w:rsidR="001913EE" w:rsidRPr="00D36F15" w:rsidRDefault="001913EE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913EE" w:rsidRPr="004A1D16" w14:paraId="4416E944" w14:textId="77777777" w:rsidTr="00DC4E48">
        <w:trPr>
          <w:trHeight w:val="2831"/>
          <w:jc w:val="center"/>
        </w:trPr>
        <w:tc>
          <w:tcPr>
            <w:tcW w:w="4106" w:type="dxa"/>
            <w:shd w:val="clear" w:color="auto" w:fill="auto"/>
          </w:tcPr>
          <w:p w14:paraId="25039E8C" w14:textId="75534FDC" w:rsidR="001913EE" w:rsidRPr="00D36F15" w:rsidRDefault="0017068C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Agent dedicated to the EUI Community at the bank’s headquarters or branch -art. 5.1.F. point </w:t>
            </w:r>
            <w:r w:rsidR="00121015"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a) and </w:t>
            </w: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>b)</w:t>
            </w:r>
          </w:p>
          <w:p w14:paraId="161464B0" w14:textId="5798EABC" w:rsidR="00121015" w:rsidRPr="00D36F15" w:rsidRDefault="00CA64E0" w:rsidP="00121015">
            <w:pPr>
              <w:pStyle w:val="BodytextAgency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i</w:t>
            </w:r>
            <w:r w:rsidR="0017068C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ndicate the availability</w:t>
            </w:r>
            <w:r w:rsidR="00121015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level of English language proficiency, possibility of online or telephone assistance </w:t>
            </w:r>
          </w:p>
        </w:tc>
        <w:tc>
          <w:tcPr>
            <w:tcW w:w="5391" w:type="dxa"/>
            <w:shd w:val="clear" w:color="auto" w:fill="FFFFCC"/>
          </w:tcPr>
          <w:p w14:paraId="27676192" w14:textId="77777777" w:rsidR="001913EE" w:rsidRPr="00D36F15" w:rsidRDefault="001913EE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913EE" w:rsidRPr="004A1D16" w14:paraId="10980B4A" w14:textId="77777777" w:rsidTr="00B559C5">
        <w:trPr>
          <w:trHeight w:val="405"/>
          <w:jc w:val="center"/>
        </w:trPr>
        <w:tc>
          <w:tcPr>
            <w:tcW w:w="9497" w:type="dxa"/>
            <w:gridSpan w:val="2"/>
            <w:shd w:val="clear" w:color="auto" w:fill="auto"/>
          </w:tcPr>
          <w:p w14:paraId="3FA74F3F" w14:textId="7478431A" w:rsidR="001913EE" w:rsidRPr="00D36F15" w:rsidRDefault="001913EE" w:rsidP="00B559C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4 </w:t>
            </w:r>
            <w:r w:rsidR="0052328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- </w:t>
            </w:r>
            <w:r w:rsidR="00B559C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ATM STATIONS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(ART. 5.1.G.)</w:t>
            </w:r>
            <w:r w:rsidR="00CF26D6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CF26D6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         </w:t>
            </w:r>
            <w:r w:rsidR="00B559C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</w:t>
            </w:r>
            <w:r w:rsidR="00CF26D6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(Max. score: </w:t>
            </w:r>
            <w:r w:rsidR="00B559C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4</w:t>
            </w:r>
            <w:r w:rsidR="00CF26D6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</w:tc>
      </w:tr>
      <w:tr w:rsidR="001913EE" w:rsidRPr="004A1D16" w14:paraId="14A134F0" w14:textId="77777777" w:rsidTr="004A0287">
        <w:trPr>
          <w:trHeight w:val="3238"/>
          <w:jc w:val="center"/>
        </w:trPr>
        <w:tc>
          <w:tcPr>
            <w:tcW w:w="4106" w:type="dxa"/>
            <w:shd w:val="clear" w:color="auto" w:fill="auto"/>
          </w:tcPr>
          <w:p w14:paraId="33F5E2D6" w14:textId="7D1E7E43" w:rsidR="001913EE" w:rsidRPr="00D36F15" w:rsidRDefault="00CA64E0" w:rsidP="00415E55">
            <w:pPr>
              <w:pStyle w:val="BodytextAgency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i</w:t>
            </w:r>
            <w:r w:rsidR="00B559C5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ndicate the number of ATM stations supplied and their functions (withdrawals, deposits, payments of bills, reading of the balance and list of transactions, various top-ups)</w:t>
            </w:r>
          </w:p>
        </w:tc>
        <w:tc>
          <w:tcPr>
            <w:tcW w:w="5391" w:type="dxa"/>
            <w:shd w:val="clear" w:color="auto" w:fill="FFFFCC"/>
          </w:tcPr>
          <w:p w14:paraId="7B0BF41F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46663542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auto"/>
          </w:tcPr>
          <w:p w14:paraId="3722A023" w14:textId="6B8CDB77" w:rsidR="001913EE" w:rsidRPr="00D36F15" w:rsidRDefault="001913EE" w:rsidP="00B559C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5 </w:t>
            </w:r>
            <w:r w:rsidR="0052328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-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POS </w:t>
            </w:r>
            <w:r w:rsidR="00B559C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STATIONS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(ART. 5.1.H.)</w:t>
            </w:r>
            <w:r w:rsidR="00CF26D6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</w:t>
            </w:r>
            <w:r w:rsidR="00B559C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</w:t>
            </w:r>
            <w:r w:rsidR="00CF26D6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</w:t>
            </w:r>
            <w:r w:rsidR="00CF26D6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(Max. score: 3)</w:t>
            </w:r>
          </w:p>
        </w:tc>
      </w:tr>
      <w:tr w:rsidR="001913EE" w:rsidRPr="004A1D16" w14:paraId="46477D74" w14:textId="77777777" w:rsidTr="004A0287">
        <w:trPr>
          <w:trHeight w:val="687"/>
          <w:jc w:val="center"/>
        </w:trPr>
        <w:tc>
          <w:tcPr>
            <w:tcW w:w="4106" w:type="dxa"/>
            <w:shd w:val="clear" w:color="auto" w:fill="auto"/>
          </w:tcPr>
          <w:p w14:paraId="5A15F6F2" w14:textId="30CF64CB" w:rsidR="001913EE" w:rsidRPr="00D36F15" w:rsidRDefault="00CA64E0" w:rsidP="00415E55">
            <w:pPr>
              <w:pStyle w:val="BodytextAgenc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i</w:t>
            </w:r>
            <w:r w:rsidR="00B559C5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ndicate the number of POS stations supplied</w:t>
            </w:r>
          </w:p>
        </w:tc>
        <w:tc>
          <w:tcPr>
            <w:tcW w:w="5391" w:type="dxa"/>
            <w:shd w:val="clear" w:color="auto" w:fill="FFFFCC"/>
          </w:tcPr>
          <w:p w14:paraId="17AF972E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425C" w:rsidRPr="00D36F15" w14:paraId="18318C76" w14:textId="77777777" w:rsidTr="002C7FDD">
        <w:trPr>
          <w:jc w:val="center"/>
        </w:trPr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F6D4D8" w14:textId="7B48FA51" w:rsidR="0076425C" w:rsidRPr="00D36F15" w:rsidRDefault="0076425C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lastRenderedPageBreak/>
              <w:t xml:space="preserve">6 - </w:t>
            </w:r>
            <w:r w:rsidR="00B559C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ADDITIONAL REQUESTED SERVICES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(ART. 5.1.I.)      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</w:t>
            </w:r>
            <w:r w:rsidR="00044152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044152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(Max. score: </w:t>
            </w:r>
            <w:r w:rsidR="00B559C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3</w:t>
            </w:r>
            <w:r w:rsidR="00044152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  <w:p w14:paraId="46788275" w14:textId="3B734822" w:rsidR="0076425C" w:rsidRPr="00D36F15" w:rsidRDefault="00CA64E0" w:rsidP="0076425C">
            <w:pPr>
              <w:pStyle w:val="BodytextAgency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i</w:t>
            </w:r>
            <w:r w:rsidR="00CB59A1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ndicate the proposals</w:t>
            </w:r>
          </w:p>
        </w:tc>
      </w:tr>
      <w:tr w:rsidR="00044152" w:rsidRPr="00D36F15" w14:paraId="54059A08" w14:textId="77777777" w:rsidTr="004A0287">
        <w:trPr>
          <w:trHeight w:val="11971"/>
          <w:jc w:val="center"/>
        </w:trPr>
        <w:tc>
          <w:tcPr>
            <w:tcW w:w="9497" w:type="dxa"/>
            <w:gridSpan w:val="2"/>
            <w:shd w:val="clear" w:color="auto" w:fill="FFFFCC"/>
          </w:tcPr>
          <w:p w14:paraId="07D3663B" w14:textId="77777777" w:rsidR="00044152" w:rsidRPr="00D36F15" w:rsidRDefault="00044152" w:rsidP="00415E55">
            <w:pPr>
              <w:pStyle w:val="BodytextAgenc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50C6917" w14:textId="390CD6A7" w:rsidR="00D476EC" w:rsidRPr="00D36F15" w:rsidRDefault="00D476EC" w:rsidP="00534DDE">
      <w:pPr>
        <w:spacing w:before="120" w:after="120"/>
        <w:rPr>
          <w:rFonts w:ascii="Arial" w:hAnsi="Arial" w:cs="Arial"/>
          <w:sz w:val="22"/>
          <w:szCs w:val="22"/>
          <w:lang w:val="en-US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5245"/>
      </w:tblGrid>
      <w:tr w:rsidR="001913EE" w:rsidRPr="004A1D16" w14:paraId="2868D99A" w14:textId="77777777" w:rsidTr="002C7FDD">
        <w:tc>
          <w:tcPr>
            <w:tcW w:w="9497" w:type="dxa"/>
            <w:gridSpan w:val="2"/>
            <w:shd w:val="clear" w:color="auto" w:fill="C2D69B" w:themeFill="accent3" w:themeFillTint="99"/>
          </w:tcPr>
          <w:p w14:paraId="54E30889" w14:textId="0E4EA7A9" w:rsidR="001913EE" w:rsidRPr="00D36F15" w:rsidRDefault="001913EE" w:rsidP="00415E55">
            <w:pPr>
              <w:pStyle w:val="BodytextAgency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</w:pPr>
            <w:r w:rsidRPr="00D36F15"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  <w:lastRenderedPageBreak/>
              <w:t xml:space="preserve">T2. </w:t>
            </w:r>
            <w:r w:rsidR="007D0A1D" w:rsidRPr="00D36F15"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  <w:t>ASSISTANCE/ADVICE</w:t>
            </w:r>
            <w:r w:rsidRPr="00D36F15"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  <w:t xml:space="preserve"> (ART. 6)</w:t>
            </w:r>
          </w:p>
          <w:p w14:paraId="24CB5AD8" w14:textId="016A7B26" w:rsidR="001913EE" w:rsidRPr="00D36F15" w:rsidRDefault="001913EE" w:rsidP="00415E55">
            <w:pPr>
              <w:pStyle w:val="BodytextAgency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sz w:val="22"/>
                <w:szCs w:val="22"/>
                <w:lang w:val="en-US"/>
              </w:rPr>
              <w:t>(Maximum Score: 1</w:t>
            </w:r>
            <w:r w:rsidR="007D0A1D" w:rsidRPr="00D36F15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D36F15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790925" w:rsidRPr="00D36F15" w14:paraId="7696F577" w14:textId="77777777" w:rsidTr="002C7FDD">
        <w:trPr>
          <w:trHeight w:val="348"/>
        </w:trPr>
        <w:tc>
          <w:tcPr>
            <w:tcW w:w="9497" w:type="dxa"/>
            <w:gridSpan w:val="2"/>
            <w:shd w:val="clear" w:color="auto" w:fill="auto"/>
            <w:vAlign w:val="center"/>
          </w:tcPr>
          <w:p w14:paraId="19914F2B" w14:textId="5C199E0F" w:rsidR="00790925" w:rsidRPr="00D36F15" w:rsidRDefault="00790925" w:rsidP="00E4542B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1 –</w:t>
            </w:r>
            <w:r w:rsidR="00FB148F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ASSISTANCE/ADVICE           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</w:t>
            </w:r>
            <w:r w:rsidR="00E4542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</w:t>
            </w:r>
            <w:r w:rsidR="00C413A0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    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(Max. score: 6)</w:t>
            </w:r>
          </w:p>
        </w:tc>
      </w:tr>
      <w:tr w:rsidR="007D0A1D" w:rsidRPr="004A1D16" w14:paraId="2FACB409" w14:textId="77777777" w:rsidTr="002C7FDD">
        <w:trPr>
          <w:trHeight w:val="2616"/>
        </w:trPr>
        <w:tc>
          <w:tcPr>
            <w:tcW w:w="4252" w:type="dxa"/>
            <w:shd w:val="clear" w:color="auto" w:fill="auto"/>
            <w:vAlign w:val="center"/>
          </w:tcPr>
          <w:p w14:paraId="5302AAB5" w14:textId="21923E50" w:rsidR="007D0A1D" w:rsidRPr="00D36F15" w:rsidRDefault="007D0A1D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>1-a) Contact person for accounting service</w:t>
            </w:r>
            <w:r w:rsidR="00790925"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 assistance</w:t>
            </w:r>
            <w:r w:rsidR="00746DBD"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 from remote</w:t>
            </w:r>
          </w:p>
          <w:p w14:paraId="30D01901" w14:textId="48A4B7B2" w:rsidR="00790925" w:rsidRPr="00D36F15" w:rsidRDefault="00CA64E0" w:rsidP="00415E55">
            <w:pPr>
              <w:pStyle w:val="BodytextAgency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="00790925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escribe the availability and the number of staff destinated for the assistance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DB7CFD4" w14:textId="01F1B597" w:rsidR="007D0A1D" w:rsidRPr="00D36F15" w:rsidRDefault="007D0A1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7D0A1D" w:rsidRPr="004A1D16" w14:paraId="00738530" w14:textId="77777777" w:rsidTr="002C7FDD">
        <w:trPr>
          <w:trHeight w:val="2823"/>
        </w:trPr>
        <w:tc>
          <w:tcPr>
            <w:tcW w:w="4252" w:type="dxa"/>
            <w:shd w:val="clear" w:color="auto" w:fill="auto"/>
            <w:vAlign w:val="center"/>
          </w:tcPr>
          <w:p w14:paraId="5D813C34" w14:textId="146202DF" w:rsidR="007D0A1D" w:rsidRPr="00D36F15" w:rsidRDefault="007D0A1D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1-b) Contact person for </w:t>
            </w:r>
            <w:r w:rsidR="00D36F15" w:rsidRPr="00D36F15">
              <w:rPr>
                <w:rFonts w:ascii="Arial" w:hAnsi="Arial" w:cs="Arial"/>
                <w:sz w:val="20"/>
                <w:szCs w:val="20"/>
                <w:lang w:val="en-US"/>
              </w:rPr>
              <w:t>accounting</w:t>
            </w:r>
            <w:r w:rsidR="00790925"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 service for </w:t>
            </w: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technical </w:t>
            </w:r>
            <w:r w:rsidR="00790925" w:rsidRPr="00D36F15">
              <w:rPr>
                <w:rFonts w:ascii="Arial" w:hAnsi="Arial" w:cs="Arial"/>
                <w:sz w:val="20"/>
                <w:szCs w:val="20"/>
                <w:lang w:val="en-US"/>
              </w:rPr>
              <w:t>assistance</w:t>
            </w: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 (IT, back office, internet banking)</w:t>
            </w:r>
          </w:p>
          <w:p w14:paraId="2F91CAB1" w14:textId="6F6C35E7" w:rsidR="00790925" w:rsidRPr="00D36F15" w:rsidRDefault="00CA64E0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="00790925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escribe the availability and the number of staff destinated for the assistance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719B64E" w14:textId="77777777" w:rsidR="007D0A1D" w:rsidRPr="00D36F15" w:rsidRDefault="007D0A1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7D0A1D" w:rsidRPr="004A1D16" w14:paraId="42871D5C" w14:textId="77777777" w:rsidTr="002C7FDD">
        <w:trPr>
          <w:trHeight w:val="2821"/>
        </w:trPr>
        <w:tc>
          <w:tcPr>
            <w:tcW w:w="4252" w:type="dxa"/>
            <w:shd w:val="clear" w:color="auto" w:fill="auto"/>
            <w:vAlign w:val="center"/>
          </w:tcPr>
          <w:p w14:paraId="567BA5A4" w14:textId="77777777" w:rsidR="007D0A1D" w:rsidRPr="00D36F15" w:rsidRDefault="007D0A1D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>1-c) Technical assistance for the accounting service for the website</w:t>
            </w:r>
            <w:r w:rsidR="00790925"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 (toll-free or dedicated number)</w:t>
            </w:r>
          </w:p>
          <w:p w14:paraId="1104E07F" w14:textId="47241943" w:rsidR="00790925" w:rsidRPr="00D36F15" w:rsidRDefault="00CA64E0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="00790925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escribe the availability</w:t>
            </w:r>
            <w:r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and type of the remote assistance</w:t>
            </w:r>
            <w:r w:rsidR="00790925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shd w:val="clear" w:color="auto" w:fill="FFFFCC"/>
            <w:vAlign w:val="center"/>
          </w:tcPr>
          <w:p w14:paraId="0325219C" w14:textId="77777777" w:rsidR="007D0A1D" w:rsidRPr="00D36F15" w:rsidRDefault="007D0A1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2B439B32" w14:textId="77777777" w:rsidTr="002C7FDD">
        <w:tc>
          <w:tcPr>
            <w:tcW w:w="9497" w:type="dxa"/>
            <w:gridSpan w:val="2"/>
            <w:shd w:val="clear" w:color="auto" w:fill="auto"/>
            <w:vAlign w:val="center"/>
          </w:tcPr>
          <w:p w14:paraId="76B22508" w14:textId="1217191A" w:rsidR="001913EE" w:rsidRPr="00D36F15" w:rsidRDefault="006A261C" w:rsidP="0079092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2 </w:t>
            </w:r>
            <w:r w:rsidR="0079092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–</w:t>
            </w:r>
            <w:r w:rsidR="001913EE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79092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EUI COMMUNITY ASSISTANCE/ADVICE</w:t>
            </w:r>
            <w:r w:rsidR="009A2509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79092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</w:t>
            </w:r>
            <w:r w:rsidR="009A2509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(Max. score: </w:t>
            </w:r>
            <w:r w:rsidR="0079092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1</w:t>
            </w:r>
            <w:r w:rsidR="009A2509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</w:tc>
      </w:tr>
      <w:tr w:rsidR="00790925" w:rsidRPr="004A1D16" w14:paraId="7841D9DE" w14:textId="77777777" w:rsidTr="00D36F15">
        <w:trPr>
          <w:trHeight w:val="3114"/>
        </w:trPr>
        <w:tc>
          <w:tcPr>
            <w:tcW w:w="4252" w:type="dxa"/>
            <w:shd w:val="clear" w:color="auto" w:fill="auto"/>
            <w:vAlign w:val="center"/>
          </w:tcPr>
          <w:p w14:paraId="153C0390" w14:textId="21589C13" w:rsidR="00790925" w:rsidRPr="00D36F15" w:rsidRDefault="004F17B5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>Contact person or help desk service in English</w:t>
            </w:r>
            <w:r w:rsidR="00746DBD"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 (level CEFR</w:t>
            </w: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46DBD"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B2 or higher) </w:t>
            </w: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>to assist the EUI community</w:t>
            </w:r>
            <w:r w:rsidR="00746DBD"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 from remote</w:t>
            </w: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 (art.6-point</w:t>
            </w:r>
            <w:r w:rsidR="00D36F15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  <w:r w:rsidRPr="00D36F1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0E9CF0BD" w14:textId="4402501C" w:rsidR="004F17B5" w:rsidRPr="00D36F15" w:rsidRDefault="00CA64E0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escribe the availability and type of the remote assistance </w:t>
            </w:r>
          </w:p>
        </w:tc>
        <w:tc>
          <w:tcPr>
            <w:tcW w:w="5245" w:type="dxa"/>
            <w:shd w:val="clear" w:color="auto" w:fill="FFFFCC"/>
            <w:vAlign w:val="center"/>
          </w:tcPr>
          <w:p w14:paraId="5BA5873B" w14:textId="4E46D66D" w:rsidR="00790925" w:rsidRPr="00D36F15" w:rsidRDefault="00790925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170138EF" w14:textId="77777777" w:rsidTr="002C7FDD"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00805" w14:textId="3E8D8668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lastRenderedPageBreak/>
              <w:t xml:space="preserve">3 </w:t>
            </w:r>
            <w:r w:rsidR="004F17B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–</w:t>
            </w:r>
            <w:r w:rsidR="009A2509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ATM</w:t>
            </w:r>
            <w:r w:rsidR="004F17B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STATIONS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: </w:t>
            </w:r>
            <w:r w:rsidR="004F17B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REPAIR IN CASE OF MALFUCTION/BLOCK</w:t>
            </w:r>
            <w:r w:rsidR="009A2509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9A2509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</w:t>
            </w:r>
            <w:r w:rsidR="004F17B5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(Max. score: 3)</w:t>
            </w:r>
            <w:r w:rsidR="009A2509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</w:t>
            </w:r>
          </w:p>
          <w:p w14:paraId="465070B9" w14:textId="26384759" w:rsidR="001913EE" w:rsidRPr="00D36F15" w:rsidRDefault="00CA64E0" w:rsidP="00F33418">
            <w:pPr>
              <w:pStyle w:val="BodytextAgency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The tenderers should </w:t>
            </w:r>
            <w:r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</w:t>
            </w:r>
            <w:r w:rsidR="004F17B5" w:rsidRPr="00D36F15"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  <w:t>ndicate the time necessary to intervene in case of malfuctioning or block</w:t>
            </w:r>
            <w:r w:rsidR="001913EE" w:rsidRPr="00D36F15"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1913EE" w:rsidRPr="004A1D16" w14:paraId="6F24360E" w14:textId="77777777" w:rsidTr="002C7FDD">
        <w:trPr>
          <w:trHeight w:val="828"/>
        </w:trPr>
        <w:tc>
          <w:tcPr>
            <w:tcW w:w="9497" w:type="dxa"/>
            <w:gridSpan w:val="2"/>
            <w:shd w:val="clear" w:color="auto" w:fill="FFFFCC"/>
            <w:vAlign w:val="center"/>
          </w:tcPr>
          <w:p w14:paraId="24F1E67E" w14:textId="08628160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id w:val="12516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7B5" w:rsidRPr="00D36F1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F17B5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Less than</w:t>
            </w: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F17B5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ore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id w:val="-19893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33E" w:rsidRPr="00D36F1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F17B5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Between </w:t>
            </w: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4 </w:t>
            </w:r>
            <w:r w:rsidR="004F17B5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and 8 hours</w:t>
            </w: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id w:val="-75628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6F1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F17B5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More than 8 hours</w:t>
            </w:r>
          </w:p>
        </w:tc>
      </w:tr>
      <w:tr w:rsidR="001913EE" w:rsidRPr="004A1D16" w14:paraId="07016E9E" w14:textId="77777777" w:rsidTr="002C7FDD"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12FDF" w14:textId="577D68CB" w:rsidR="00156A96" w:rsidRPr="00D36F15" w:rsidRDefault="001913EE" w:rsidP="00156A96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4 </w:t>
            </w:r>
            <w:r w:rsidR="00156A96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-</w:t>
            </w:r>
            <w:r w:rsidR="009A2509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156A96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POS STATIONS: REPAIR IN CASE OF MALFUCTION/BLOCK            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156A96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(Max. score: 2)</w:t>
            </w:r>
          </w:p>
          <w:p w14:paraId="73044CC1" w14:textId="7DB11C99" w:rsidR="001913EE" w:rsidRPr="00D36F15" w:rsidRDefault="00CA64E0" w:rsidP="00156A96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i</w:t>
            </w:r>
            <w:r w:rsidR="00156A96" w:rsidRPr="00D36F15"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  <w:t>ndicate the time necessary to intervene in case of malfuctioning or block</w:t>
            </w:r>
          </w:p>
        </w:tc>
      </w:tr>
      <w:tr w:rsidR="001913EE" w:rsidRPr="004A1D16" w14:paraId="00C380FA" w14:textId="77777777" w:rsidTr="002C7FDD">
        <w:trPr>
          <w:trHeight w:val="726"/>
        </w:trPr>
        <w:tc>
          <w:tcPr>
            <w:tcW w:w="9497" w:type="dxa"/>
            <w:gridSpan w:val="2"/>
            <w:shd w:val="clear" w:color="auto" w:fill="FFFFCC"/>
            <w:vAlign w:val="center"/>
          </w:tcPr>
          <w:p w14:paraId="5CFD6974" w14:textId="0B59C64E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</w:t>
            </w:r>
            <w:r w:rsidR="00156A96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 </w:t>
            </w: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id w:val="-9410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6F1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56A96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Less than</w:t>
            </w: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8 </w:t>
            </w:r>
            <w:r w:rsidR="00156A96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hours</w:t>
            </w: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</w:t>
            </w:r>
            <w:r w:rsidR="00156A96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</w:t>
            </w:r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id w:val="-129798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6F1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56A96" w:rsidRPr="00D36F1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More than 8 hours</w:t>
            </w:r>
          </w:p>
        </w:tc>
      </w:tr>
    </w:tbl>
    <w:p w14:paraId="69F7A130" w14:textId="76E6E637" w:rsidR="001913EE" w:rsidRPr="00D36F15" w:rsidRDefault="001913EE" w:rsidP="00534DDE">
      <w:pPr>
        <w:spacing w:before="120" w:after="120"/>
        <w:rPr>
          <w:rFonts w:ascii="Arial" w:hAnsi="Arial" w:cs="Arial"/>
          <w:sz w:val="22"/>
          <w:szCs w:val="22"/>
          <w:lang w:val="en-US"/>
        </w:rPr>
      </w:pPr>
    </w:p>
    <w:tbl>
      <w:tblPr>
        <w:tblW w:w="949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1913EE" w:rsidRPr="00D36F15" w14:paraId="6B44B12A" w14:textId="77777777" w:rsidTr="00415E55">
        <w:tc>
          <w:tcPr>
            <w:tcW w:w="9497" w:type="dxa"/>
            <w:shd w:val="clear" w:color="auto" w:fill="C2D69B" w:themeFill="accent3" w:themeFillTint="99"/>
          </w:tcPr>
          <w:p w14:paraId="36BF085D" w14:textId="77777777" w:rsidR="001913EE" w:rsidRPr="00D36F15" w:rsidRDefault="001913EE" w:rsidP="00415E55">
            <w:pPr>
              <w:pStyle w:val="BodytextAgency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</w:pPr>
            <w:r w:rsidRPr="00D36F15"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  <w:t>T3. SECURITY AND AVAILABLE REQUIREMENTS (ART. 7)</w:t>
            </w:r>
          </w:p>
          <w:p w14:paraId="59B0B60B" w14:textId="443DFE98" w:rsidR="001913EE" w:rsidRPr="00D36F15" w:rsidRDefault="001913EE" w:rsidP="00415E55">
            <w:pPr>
              <w:pStyle w:val="BodytextAgency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</w:pPr>
            <w:r w:rsidRPr="00D36F15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 xml:space="preserve">(Maximum Score: </w:t>
            </w:r>
            <w:r w:rsidR="0051433E" w:rsidRPr="00D36F15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5</w:t>
            </w:r>
            <w:r w:rsidRPr="00D36F15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)</w:t>
            </w:r>
          </w:p>
        </w:tc>
      </w:tr>
      <w:tr w:rsidR="001913EE" w:rsidRPr="004A1D16" w14:paraId="7C1E5517" w14:textId="77777777" w:rsidTr="002C7FDD"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D8B0C" w14:textId="77A5B9CF" w:rsidR="001913EE" w:rsidRPr="00D36F15" w:rsidRDefault="001913EE" w:rsidP="00153137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1</w:t>
            </w:r>
            <w:r w:rsidR="0024474D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153137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–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153137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PROTECTION MEASURES APPLIED TO THE EUI BANK ACCOUNTS AGAINST THE RISK OF FRAUD                                                                                            </w:t>
            </w:r>
            <w:r w:rsidR="0052328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(Max. score: </w:t>
            </w:r>
            <w:r w:rsidR="0051433E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2</w:t>
            </w:r>
            <w:r w:rsidR="0052328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) </w:t>
            </w:r>
          </w:p>
          <w:p w14:paraId="4ADC2FB0" w14:textId="70DE9A75" w:rsidR="001913EE" w:rsidRPr="00D36F15" w:rsidRDefault="00CA64E0" w:rsidP="00415E55">
            <w:pPr>
              <w:pStyle w:val="BodytextAgency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de</w:t>
            </w:r>
            <w:r w:rsidR="00153137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scribe the measures applied</w:t>
            </w:r>
          </w:p>
        </w:tc>
      </w:tr>
      <w:tr w:rsidR="001913EE" w:rsidRPr="004A1D16" w14:paraId="244EAA0F" w14:textId="77777777" w:rsidTr="00D36F15">
        <w:trPr>
          <w:trHeight w:val="7080"/>
        </w:trPr>
        <w:tc>
          <w:tcPr>
            <w:tcW w:w="9497" w:type="dxa"/>
            <w:shd w:val="clear" w:color="auto" w:fill="FFFFCC"/>
            <w:vAlign w:val="center"/>
          </w:tcPr>
          <w:p w14:paraId="32B3519C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23B08021" w14:textId="77777777" w:rsidTr="002C7FDD"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89FB6" w14:textId="1C795F2A" w:rsidR="0052328B" w:rsidRPr="00D36F15" w:rsidRDefault="001913EE" w:rsidP="00D36F1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lastRenderedPageBreak/>
              <w:t>2</w:t>
            </w:r>
            <w:r w:rsidR="0024474D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153137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–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153137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SECURITY MEASURES TO PROTECT ONLINE BANKING FOR EUI CURRENT ACCOUNTS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52328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(Max. score: </w:t>
            </w:r>
            <w:r w:rsidR="0051433E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2</w:t>
            </w:r>
            <w:r w:rsidR="0052328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) </w:t>
            </w:r>
          </w:p>
          <w:p w14:paraId="1858DA04" w14:textId="387F7F74" w:rsidR="001913EE" w:rsidRPr="00D36F15" w:rsidRDefault="00CA64E0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="00153137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escribe the measures applied</w:t>
            </w:r>
          </w:p>
        </w:tc>
      </w:tr>
      <w:tr w:rsidR="001913EE" w:rsidRPr="004A1D16" w14:paraId="671689FD" w14:textId="77777777" w:rsidTr="002C7FDD">
        <w:trPr>
          <w:trHeight w:val="2046"/>
        </w:trPr>
        <w:tc>
          <w:tcPr>
            <w:tcW w:w="9497" w:type="dxa"/>
            <w:shd w:val="clear" w:color="auto" w:fill="FFFFCC"/>
            <w:vAlign w:val="center"/>
          </w:tcPr>
          <w:p w14:paraId="7286ECBB" w14:textId="77777777" w:rsidR="001913EE" w:rsidRPr="00D36F15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</w:t>
            </w:r>
          </w:p>
          <w:p w14:paraId="2C6A4611" w14:textId="77777777" w:rsidR="00153137" w:rsidRPr="00D36F15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45226F12" w14:textId="77777777" w:rsidR="00153137" w:rsidRPr="00D36F15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40C51D98" w14:textId="77777777" w:rsidR="00153137" w:rsidRPr="00D36F15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46D69ED1" w14:textId="77777777" w:rsidR="00153137" w:rsidRPr="00D36F15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7C74F5B9" w14:textId="77777777" w:rsidR="00153137" w:rsidRPr="00D36F15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6157F133" w14:textId="77777777" w:rsidR="00153137" w:rsidRPr="00D36F15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2B1C4E91" w14:textId="77777777" w:rsidR="00153137" w:rsidRPr="00D36F15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45304010" w14:textId="05CD2BF7" w:rsidR="00153137" w:rsidRPr="00D36F15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3F206DD8" w14:textId="77777777" w:rsidTr="002C7FDD">
        <w:trPr>
          <w:trHeight w:val="707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7894F" w14:textId="3AA1F3BC" w:rsidR="0052328B" w:rsidRPr="00D36F15" w:rsidRDefault="001913EE" w:rsidP="0052328B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3</w:t>
            </w:r>
            <w:r w:rsidR="006A261C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153137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–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153137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AVAILABILITY OF SERVICES FOR BUSINESS TO BUSINESS (B2B) AND SERVICE LEVEL AGREEMENT (SLA)                                                                                </w:t>
            </w:r>
            <w:r w:rsidR="0052328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(Max. score: 1)                                                                                                                </w:t>
            </w:r>
          </w:p>
          <w:p w14:paraId="554B26E8" w14:textId="695311E1" w:rsidR="001913EE" w:rsidRPr="00D36F15" w:rsidRDefault="00CA64E0" w:rsidP="00415E55">
            <w:pPr>
              <w:pStyle w:val="BodytextAgency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="00153137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escribe the measures applied</w:t>
            </w:r>
          </w:p>
        </w:tc>
      </w:tr>
      <w:tr w:rsidR="001913EE" w:rsidRPr="004A1D16" w14:paraId="0490D7B4" w14:textId="77777777" w:rsidTr="002C7FDD">
        <w:trPr>
          <w:trHeight w:val="6801"/>
        </w:trPr>
        <w:tc>
          <w:tcPr>
            <w:tcW w:w="9497" w:type="dxa"/>
            <w:shd w:val="clear" w:color="auto" w:fill="FFFFCC"/>
            <w:vAlign w:val="center"/>
          </w:tcPr>
          <w:p w14:paraId="5A22CFF5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</w:tbl>
    <w:p w14:paraId="5C8AA54B" w14:textId="3991614B" w:rsidR="001913EE" w:rsidRPr="00D36F15" w:rsidRDefault="001913EE" w:rsidP="00534DDE">
      <w:pPr>
        <w:spacing w:before="120" w:after="120"/>
        <w:rPr>
          <w:rFonts w:ascii="Arial" w:hAnsi="Arial" w:cs="Arial"/>
          <w:sz w:val="22"/>
          <w:szCs w:val="22"/>
          <w:lang w:val="en-US"/>
        </w:rPr>
      </w:pPr>
    </w:p>
    <w:tbl>
      <w:tblPr>
        <w:tblW w:w="949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1913EE" w:rsidRPr="00D36F15" w14:paraId="711F4BEA" w14:textId="77777777" w:rsidTr="00415E55">
        <w:tc>
          <w:tcPr>
            <w:tcW w:w="9497" w:type="dxa"/>
            <w:shd w:val="clear" w:color="auto" w:fill="C2D69B" w:themeFill="accent3" w:themeFillTint="99"/>
          </w:tcPr>
          <w:p w14:paraId="3A82F31F" w14:textId="19B29B95" w:rsidR="001913EE" w:rsidRPr="00D36F15" w:rsidRDefault="001913EE" w:rsidP="00415E55">
            <w:pPr>
              <w:pStyle w:val="BodytextAgency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</w:pPr>
            <w:r w:rsidRPr="00D36F15"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  <w:lastRenderedPageBreak/>
              <w:t xml:space="preserve">T4. </w:t>
            </w:r>
            <w:r w:rsidR="007A77BB" w:rsidRPr="00D36F15"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  <w:t>ADDITIONAL SERVICE PROPOSALS</w:t>
            </w:r>
            <w:r w:rsidR="00153137" w:rsidRPr="00D36F15"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  <w:t xml:space="preserve"> </w:t>
            </w:r>
            <w:r w:rsidRPr="00D36F15"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  <w:t>(ART. 8)</w:t>
            </w:r>
          </w:p>
          <w:p w14:paraId="4CB5AF9F" w14:textId="1D7D6C16" w:rsidR="001913EE" w:rsidRPr="00D36F15" w:rsidRDefault="001913EE" w:rsidP="00415E55">
            <w:pPr>
              <w:pStyle w:val="BodytextAgency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sz w:val="22"/>
                <w:szCs w:val="22"/>
                <w:lang w:val="en-US"/>
              </w:rPr>
              <w:t>(Maximum Score: 1</w:t>
            </w:r>
            <w:r w:rsidR="0051433E" w:rsidRPr="00D36F15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Pr="00D36F15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1913EE" w:rsidRPr="00D36F15" w14:paraId="5F35FD18" w14:textId="77777777" w:rsidTr="002C7FDD"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0EB09" w14:textId="77777777" w:rsidR="007A77BB" w:rsidRPr="00D36F15" w:rsidRDefault="001913EE" w:rsidP="001B08B4">
            <w:pPr>
              <w:pStyle w:val="BodytextAgency"/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1 </w:t>
            </w:r>
            <w:r w:rsidR="0052328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- </w:t>
            </w:r>
            <w:r w:rsidR="007A77BB" w:rsidRPr="00D36F15">
              <w:rPr>
                <w:rFonts w:ascii="Arial" w:eastAsia="Times New Roman" w:hAnsi="Arial" w:cs="Arial"/>
                <w:b/>
                <w:sz w:val="22"/>
                <w:szCs w:val="22"/>
                <w:lang w:val="en-US" w:eastAsia="it-IT"/>
              </w:rPr>
              <w:t xml:space="preserve">PROPOSAL FOR EUI STAFF AND RESEARCHERS FOR SOFT-LOANS AND LOANS </w:t>
            </w:r>
          </w:p>
          <w:p w14:paraId="5462FE7A" w14:textId="01E531B5" w:rsidR="001B08B4" w:rsidRPr="00D36F15" w:rsidRDefault="007A77BB" w:rsidP="001B08B4">
            <w:pPr>
              <w:pStyle w:val="BodytextAgenc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                   </w:t>
            </w:r>
            <w:r w:rsidR="00D36F1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                                                                            </w:t>
            </w:r>
            <w:r w:rsidRPr="00D36F1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                </w:t>
            </w:r>
            <w:r w:rsidR="00400B93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(Max. score: </w:t>
            </w:r>
            <w:r w:rsidR="0051433E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4</w:t>
            </w:r>
            <w:r w:rsidR="00400B93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  <w:p w14:paraId="7A7E6D5A" w14:textId="7AB114BA" w:rsidR="001913EE" w:rsidRPr="00D36F15" w:rsidRDefault="00CA64E0" w:rsidP="00400B93">
            <w:pPr>
              <w:pStyle w:val="BodytextAgency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="007A77BB" w:rsidRPr="00D36F1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escribe the proposal</w:t>
            </w:r>
          </w:p>
        </w:tc>
      </w:tr>
      <w:tr w:rsidR="001913EE" w:rsidRPr="00D36F15" w14:paraId="4505A2A6" w14:textId="77777777" w:rsidTr="002C7FDD">
        <w:trPr>
          <w:trHeight w:val="3474"/>
        </w:trPr>
        <w:tc>
          <w:tcPr>
            <w:tcW w:w="9497" w:type="dxa"/>
            <w:shd w:val="clear" w:color="auto" w:fill="FFFFCC"/>
            <w:vAlign w:val="center"/>
          </w:tcPr>
          <w:p w14:paraId="353B7509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669EA0E7" w14:textId="77777777" w:rsidTr="002C7FDD"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DA5FB" w14:textId="425975EA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2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–</w:t>
            </w:r>
            <w:r w:rsidR="00400B93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PROPOSAL FOR </w:t>
            </w:r>
            <w:r w:rsidR="00DE7E33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SCHOLARSHIP FINANCING</w:t>
            </w:r>
            <w:r w:rsidR="00BE2542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              </w:t>
            </w:r>
            <w:r w:rsidR="00DE7E33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        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              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(Max. score: 4)</w:t>
            </w:r>
          </w:p>
          <w:p w14:paraId="4C154255" w14:textId="384F6471" w:rsidR="001913EE" w:rsidRPr="00D36F15" w:rsidRDefault="00CA64E0" w:rsidP="00400B93">
            <w:pPr>
              <w:pStyle w:val="BodytextAgency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="007A77BB" w:rsidRPr="00D36F15"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  <w:t>escribe the proposal</w:t>
            </w:r>
          </w:p>
        </w:tc>
      </w:tr>
      <w:tr w:rsidR="001913EE" w:rsidRPr="004A1D16" w14:paraId="15DD5DBB" w14:textId="77777777" w:rsidTr="00D36F15">
        <w:trPr>
          <w:trHeight w:val="6239"/>
        </w:trPr>
        <w:tc>
          <w:tcPr>
            <w:tcW w:w="9497" w:type="dxa"/>
            <w:shd w:val="clear" w:color="auto" w:fill="FFFFCC"/>
            <w:vAlign w:val="center"/>
          </w:tcPr>
          <w:p w14:paraId="6E8F9894" w14:textId="77777777" w:rsidR="001913EE" w:rsidRPr="00D36F15" w:rsidRDefault="001913EE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24474D" w:rsidRPr="004A1D16" w14:paraId="1BF27F59" w14:textId="77777777" w:rsidTr="002C7FDD">
        <w:trPr>
          <w:trHeight w:val="906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5F208" w14:textId="73735190" w:rsidR="0024474D" w:rsidRPr="00D36F15" w:rsidRDefault="0024474D" w:rsidP="0024474D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lastRenderedPageBreak/>
              <w:t xml:space="preserve">3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–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INVESTMENTS AND CONSULTING                   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(Max. score: </w:t>
            </w:r>
            <w:r w:rsidR="0051433E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3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  <w:p w14:paraId="6902653B" w14:textId="3C18E279" w:rsidR="0024474D" w:rsidRPr="00D36F15" w:rsidRDefault="00CA64E0" w:rsidP="0024474D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="007A77BB" w:rsidRPr="00D36F15"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  <w:t>escribe the proposal</w:t>
            </w:r>
          </w:p>
        </w:tc>
      </w:tr>
      <w:tr w:rsidR="0024474D" w:rsidRPr="004A1D16" w14:paraId="060B65A5" w14:textId="77777777" w:rsidTr="002C7FDD">
        <w:trPr>
          <w:trHeight w:val="4031"/>
        </w:trPr>
        <w:tc>
          <w:tcPr>
            <w:tcW w:w="9497" w:type="dxa"/>
            <w:shd w:val="clear" w:color="auto" w:fill="FFFFCC"/>
            <w:vAlign w:val="center"/>
          </w:tcPr>
          <w:p w14:paraId="0CA3E16A" w14:textId="77777777" w:rsidR="0024474D" w:rsidRPr="00D36F15" w:rsidRDefault="0024474D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6A0DED07" w14:textId="77777777" w:rsidTr="002C7FDD">
        <w:trPr>
          <w:trHeight w:val="707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17B10" w14:textId="7032D727" w:rsidR="001913EE" w:rsidRPr="00D36F15" w:rsidRDefault="0024474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4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–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PROPOSALS TO FACILITATE ACCOUNT OPENING REQUESTS FOR PEOPLE FROM BLACK-LISTED COUNTRIES                     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         </w:t>
            </w:r>
            <w:r w:rsidR="00400B93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(Max. score: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3</w:t>
            </w:r>
            <w:r w:rsidR="00400B93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  <w:p w14:paraId="7EBB147D" w14:textId="1BC1FDE5" w:rsidR="001913EE" w:rsidRPr="00D36F15" w:rsidRDefault="00CA64E0" w:rsidP="00400B93">
            <w:pPr>
              <w:pStyle w:val="BodytextAgency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="007A77BB" w:rsidRPr="00D36F15"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  <w:t>escribe the proposal</w:t>
            </w:r>
          </w:p>
        </w:tc>
      </w:tr>
      <w:tr w:rsidR="001913EE" w:rsidRPr="004A1D16" w14:paraId="63787321" w14:textId="77777777" w:rsidTr="00D36F15">
        <w:trPr>
          <w:trHeight w:val="6460"/>
        </w:trPr>
        <w:tc>
          <w:tcPr>
            <w:tcW w:w="9497" w:type="dxa"/>
            <w:shd w:val="clear" w:color="auto" w:fill="FFFFCC"/>
            <w:vAlign w:val="center"/>
          </w:tcPr>
          <w:p w14:paraId="334B1BDB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1913EE" w:rsidRPr="004A1D16" w14:paraId="514EEBEC" w14:textId="77777777" w:rsidTr="002C7FDD">
        <w:trPr>
          <w:trHeight w:val="991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6CFBDDAC" w14:textId="710B999C" w:rsidR="0024474D" w:rsidRPr="00D36F15" w:rsidRDefault="00FA71E0" w:rsidP="0024474D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lastRenderedPageBreak/>
              <w:t xml:space="preserve">5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–</w:t>
            </w:r>
            <w:r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OTHER ADDITIONAL OR IMPROVEMENT PROPOSALS   </w:t>
            </w:r>
            <w:r w:rsid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</w:t>
            </w:r>
            <w:r w:rsidR="007A77BB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</w:t>
            </w:r>
            <w:r w:rsidR="0024474D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(Max. score: </w:t>
            </w:r>
            <w:r w:rsidR="0051433E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5</w:t>
            </w:r>
            <w:r w:rsidR="0024474D" w:rsidRPr="00D36F15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  <w:p w14:paraId="6935D590" w14:textId="69D8E162" w:rsidR="001913EE" w:rsidRPr="00D36F15" w:rsidRDefault="00CA64E0" w:rsidP="00415E55">
            <w:pPr>
              <w:pStyle w:val="BodytextAgency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</w:pPr>
            <w:r w:rsidRPr="00D36F15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The tenderers should d</w:t>
            </w:r>
            <w:r w:rsidR="007A77BB" w:rsidRPr="00D36F15"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/>
              </w:rPr>
              <w:t>escribe the proposals</w:t>
            </w:r>
          </w:p>
        </w:tc>
      </w:tr>
      <w:tr w:rsidR="001913EE" w:rsidRPr="004A1D16" w14:paraId="165CD383" w14:textId="77777777" w:rsidTr="00CA64E0">
        <w:trPr>
          <w:trHeight w:val="7438"/>
        </w:trPr>
        <w:tc>
          <w:tcPr>
            <w:tcW w:w="9497" w:type="dxa"/>
            <w:shd w:val="clear" w:color="auto" w:fill="FFFFCC"/>
            <w:vAlign w:val="center"/>
          </w:tcPr>
          <w:p w14:paraId="3366EF6F" w14:textId="77777777" w:rsidR="001913EE" w:rsidRPr="00D36F15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7C98FC6A" w14:textId="77777777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0805D1BF" w14:textId="77777777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247C98F7" w14:textId="77777777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69A11BAC" w14:textId="77777777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3A59E8CC" w14:textId="77777777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34B56314" w14:textId="77777777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74174724" w14:textId="77777777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78E0BE36" w14:textId="77777777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27181459" w14:textId="77777777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3B26305F" w14:textId="77777777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5BBDAB2D" w14:textId="61D17299" w:rsidR="002C7FDD" w:rsidRPr="00D36F15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</w:tbl>
    <w:p w14:paraId="16BCA2D4" w14:textId="77777777" w:rsidR="001913EE" w:rsidRPr="00D36F15" w:rsidRDefault="001913EE" w:rsidP="001913EE">
      <w:pPr>
        <w:pStyle w:val="BodytextAgency"/>
        <w:rPr>
          <w:rFonts w:ascii="Arial" w:hAnsi="Arial" w:cs="Arial"/>
          <w:sz w:val="22"/>
          <w:szCs w:val="22"/>
          <w:lang w:val="en-US"/>
        </w:rPr>
      </w:pPr>
    </w:p>
    <w:p w14:paraId="694B629C" w14:textId="18BCC029" w:rsidR="001913EE" w:rsidRPr="00D36F15" w:rsidRDefault="001913EE" w:rsidP="00534DDE">
      <w:pPr>
        <w:spacing w:before="120" w:after="120"/>
        <w:rPr>
          <w:rFonts w:ascii="Arial" w:hAnsi="Arial" w:cs="Arial"/>
          <w:sz w:val="22"/>
          <w:szCs w:val="22"/>
          <w:lang w:val="en-US"/>
        </w:rPr>
      </w:pPr>
    </w:p>
    <w:p w14:paraId="1C249287" w14:textId="77777777" w:rsidR="004C71A2" w:rsidRPr="00D36F15" w:rsidRDefault="004C71A2" w:rsidP="00534DDE">
      <w:pPr>
        <w:spacing w:before="120" w:after="120"/>
        <w:rPr>
          <w:rFonts w:ascii="Arial" w:hAnsi="Arial" w:cs="Arial"/>
          <w:sz w:val="22"/>
          <w:szCs w:val="22"/>
          <w:lang w:val="en-US"/>
        </w:rPr>
      </w:pPr>
    </w:p>
    <w:p w14:paraId="34BBADB4" w14:textId="56960A0D" w:rsidR="00534DDE" w:rsidRPr="00D36F15" w:rsidRDefault="00534DDE" w:rsidP="00534DDE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hAnsi="Arial" w:cs="Arial"/>
          <w:sz w:val="22"/>
          <w:szCs w:val="22"/>
          <w:lang w:val="en-GB"/>
        </w:rPr>
        <w:t>Place and date _________________________________________</w:t>
      </w:r>
    </w:p>
    <w:p w14:paraId="1F03B4B3" w14:textId="19DDF852" w:rsidR="00534DDE" w:rsidRPr="00D36F15" w:rsidRDefault="00534DDE" w:rsidP="00534DDE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738C3149" w14:textId="644BB301" w:rsidR="004C71A2" w:rsidRPr="00D36F15" w:rsidRDefault="004C71A2" w:rsidP="00534DDE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37F47E26" w14:textId="39985C5C" w:rsidR="004C71A2" w:rsidRPr="00D36F15" w:rsidRDefault="004C71A2" w:rsidP="00534DDE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6C37F67D" w14:textId="77777777" w:rsidR="00534DDE" w:rsidRPr="00D36F15" w:rsidRDefault="00534DDE" w:rsidP="004C71A2">
      <w:pPr>
        <w:spacing w:before="120" w:after="120" w:line="480" w:lineRule="auto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hAnsi="Arial" w:cs="Arial"/>
          <w:sz w:val="22"/>
          <w:szCs w:val="22"/>
          <w:lang w:val="en-GB"/>
        </w:rPr>
        <w:t>Signature of the Legal Representative________________________________________________</w:t>
      </w:r>
    </w:p>
    <w:p w14:paraId="7D1E17D0" w14:textId="46D8A78D" w:rsidR="00DE0571" w:rsidRPr="00D36F15" w:rsidRDefault="00534DDE" w:rsidP="004C71A2">
      <w:pPr>
        <w:spacing w:before="120" w:after="120" w:line="480" w:lineRule="auto"/>
        <w:rPr>
          <w:rFonts w:ascii="Arial" w:hAnsi="Arial" w:cs="Arial"/>
          <w:sz w:val="22"/>
          <w:szCs w:val="22"/>
          <w:lang w:val="en-GB"/>
        </w:rPr>
      </w:pPr>
      <w:r w:rsidRPr="00D36F15">
        <w:rPr>
          <w:rFonts w:ascii="Arial" w:eastAsia="Arial Unicode MS" w:hAnsi="Arial" w:cs="Arial"/>
          <w:b/>
          <w:bCs/>
          <w:sz w:val="22"/>
          <w:szCs w:val="22"/>
          <w:lang w:val="en-GB"/>
        </w:rPr>
        <w:t>Please, attach a copy of a valid identification document of the Legal Representative who signed this document.</w:t>
      </w:r>
    </w:p>
    <w:sectPr w:rsidR="00DE0571" w:rsidRPr="00D36F15" w:rsidSect="002A6060">
      <w:headerReference w:type="default" r:id="rId8"/>
      <w:footerReference w:type="even" r:id="rId9"/>
      <w:footerReference w:type="default" r:id="rId10"/>
      <w:pgSz w:w="11906" w:h="16838" w:code="9"/>
      <w:pgMar w:top="1843" w:right="1440" w:bottom="1440" w:left="1440" w:header="709" w:footer="1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72E7" w14:textId="77777777" w:rsidR="00400B93" w:rsidRDefault="00400B93">
      <w:r>
        <w:separator/>
      </w:r>
    </w:p>
  </w:endnote>
  <w:endnote w:type="continuationSeparator" w:id="0">
    <w:p w14:paraId="763F1963" w14:textId="77777777" w:rsidR="00400B93" w:rsidRDefault="0040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778E" w14:textId="77777777" w:rsidR="00400B93" w:rsidRDefault="00400B93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903F48" w14:textId="77777777" w:rsidR="00400B93" w:rsidRDefault="00400B93" w:rsidP="00D2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0510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DAFFE" w14:textId="2231B38F" w:rsidR="00400B93" w:rsidRDefault="00400B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E7E3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E7E33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1552DB" w14:textId="77777777" w:rsidR="00400B93" w:rsidRDefault="00400B93" w:rsidP="0054050A">
    <w:pPr>
      <w:pStyle w:val="Footer"/>
      <w:tabs>
        <w:tab w:val="clear" w:pos="9638"/>
      </w:tabs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784F" w14:textId="77777777" w:rsidR="00400B93" w:rsidRDefault="00400B93">
      <w:r>
        <w:separator/>
      </w:r>
    </w:p>
  </w:footnote>
  <w:footnote w:type="continuationSeparator" w:id="0">
    <w:p w14:paraId="088CFB9D" w14:textId="77777777" w:rsidR="00400B93" w:rsidRDefault="0040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00A2" w14:textId="249E4DF0" w:rsidR="00400B93" w:rsidRPr="001B354C" w:rsidRDefault="00400B93" w:rsidP="001B354C">
    <w:pPr>
      <w:pStyle w:val="Header"/>
      <w:tabs>
        <w:tab w:val="left" w:pos="1065"/>
        <w:tab w:val="left" w:pos="1372"/>
        <w:tab w:val="left" w:pos="1603"/>
        <w:tab w:val="left" w:pos="1875"/>
      </w:tabs>
      <w:rPr>
        <w:rFonts w:asciiTheme="minorHAnsi" w:hAnsiTheme="minorHAnsi"/>
        <w:i/>
        <w:sz w:val="22"/>
        <w:szCs w:val="22"/>
        <w:lang w:val="en-GB"/>
      </w:rPr>
    </w:pPr>
    <w:r w:rsidRPr="00244511">
      <w:rPr>
        <w:rFonts w:asciiTheme="minorHAnsi" w:hAnsiTheme="minorHAnsi"/>
        <w:b/>
        <w:i/>
        <w:noProof/>
        <w:sz w:val="22"/>
        <w:szCs w:val="22"/>
        <w:lang w:val="en-GB" w:eastAsia="en-GB"/>
      </w:rPr>
      <w:drawing>
        <wp:inline distT="0" distB="0" distL="0" distR="0" wp14:anchorId="17F5FEA2" wp14:editId="6D9251B6">
          <wp:extent cx="1399448" cy="657860"/>
          <wp:effectExtent l="0" t="0" r="0" b="8890"/>
          <wp:docPr id="1" name="Picture 1" descr="S:\CON-classification scheme\05 -Segreteria\05.01 - Gestione del servizio\Templates\EUI headed paper - current\2021 New EUI logo\LOGO_EU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N-classification scheme\05 -Segreteria\05.01 - Gestione del servizio\Templates\EUI headed paper - current\2021 New EUI logo\LOGO_EU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750" cy="666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354C">
      <w:rPr>
        <w:rFonts w:asciiTheme="minorHAnsi" w:hAnsiTheme="minorHAnsi"/>
        <w:b/>
        <w:i/>
        <w:sz w:val="22"/>
        <w:szCs w:val="22"/>
        <w:lang w:val="en-GB"/>
      </w:rPr>
      <w:t xml:space="preserve"> </w:t>
    </w:r>
    <w:r w:rsidRPr="00D36F15">
      <w:rPr>
        <w:rFonts w:ascii="Arial" w:hAnsi="Arial" w:cs="Arial"/>
        <w:i/>
        <w:sz w:val="22"/>
        <w:szCs w:val="22"/>
        <w:lang w:val="en-GB"/>
      </w:rPr>
      <w:t xml:space="preserve">Tenderer </w:t>
    </w:r>
    <w:proofErr w:type="spellStart"/>
    <w:proofErr w:type="gramStart"/>
    <w:r w:rsidRPr="00D36F15">
      <w:rPr>
        <w:rFonts w:ascii="Arial" w:hAnsi="Arial" w:cs="Arial"/>
        <w:i/>
        <w:sz w:val="22"/>
        <w:szCs w:val="22"/>
        <w:lang w:val="en-GB"/>
      </w:rPr>
      <w:t>name:_</w:t>
    </w:r>
    <w:proofErr w:type="gramEnd"/>
    <w:r w:rsidRPr="00D36F15">
      <w:rPr>
        <w:rFonts w:ascii="Arial" w:hAnsi="Arial" w:cs="Arial"/>
        <w:i/>
        <w:sz w:val="22"/>
        <w:szCs w:val="22"/>
        <w:lang w:val="en-GB"/>
      </w:rPr>
      <w:t>________________Annex</w:t>
    </w:r>
    <w:proofErr w:type="spellEnd"/>
    <w:r w:rsidRPr="00D36F15">
      <w:rPr>
        <w:rFonts w:ascii="Arial" w:hAnsi="Arial" w:cs="Arial"/>
        <w:i/>
        <w:sz w:val="22"/>
        <w:szCs w:val="22"/>
        <w:lang w:val="en-GB"/>
      </w:rPr>
      <w:t xml:space="preserve"> II A</w:t>
    </w:r>
    <w:r w:rsidR="00D36F15">
      <w:rPr>
        <w:rFonts w:ascii="Arial" w:hAnsi="Arial" w:cs="Arial"/>
        <w:i/>
        <w:sz w:val="22"/>
        <w:szCs w:val="22"/>
        <w:lang w:val="en-GB"/>
      </w:rPr>
      <w:t>-</w:t>
    </w:r>
    <w:r w:rsidRPr="00D36F15">
      <w:rPr>
        <w:rFonts w:ascii="Arial" w:hAnsi="Arial" w:cs="Arial"/>
        <w:i/>
        <w:sz w:val="22"/>
        <w:szCs w:val="22"/>
        <w:lang w:val="en-GB"/>
      </w:rPr>
      <w:t>Technical offer form</w:t>
    </w:r>
  </w:p>
  <w:p w14:paraId="364C062B" w14:textId="77777777" w:rsidR="00400B93" w:rsidRPr="00D76A37" w:rsidRDefault="00400B93" w:rsidP="001B354C">
    <w:pPr>
      <w:pStyle w:val="Header"/>
      <w:tabs>
        <w:tab w:val="left" w:pos="1065"/>
        <w:tab w:val="left" w:pos="1372"/>
        <w:tab w:val="left" w:pos="1603"/>
        <w:tab w:val="left" w:pos="1875"/>
      </w:tabs>
      <w:rPr>
        <w:b/>
        <w:i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4D09B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469A3"/>
    <w:multiLevelType w:val="multilevel"/>
    <w:tmpl w:val="813EC3FE"/>
    <w:styleLink w:val="StyleNumbe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Arial" w:eastAsia="Batang" w:hAnsi="Arial" w:hint="default"/>
        <w:color w:val="444444"/>
        <w:sz w:val="18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977"/>
        </w:tabs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7"/>
        </w:tabs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11"/>
        </w:tabs>
        <w:ind w:left="4111" w:hanging="284"/>
      </w:pPr>
      <w:rPr>
        <w:rFonts w:hint="default"/>
      </w:rPr>
    </w:lvl>
  </w:abstractNum>
  <w:abstractNum w:abstractNumId="2" w15:restartNumberingAfterBreak="0">
    <w:nsid w:val="10F70240"/>
    <w:multiLevelType w:val="multilevel"/>
    <w:tmpl w:val="813EC3FE"/>
    <w:numStyleLink w:val="StyleNumbered"/>
  </w:abstractNum>
  <w:abstractNum w:abstractNumId="3" w15:restartNumberingAfterBreak="0">
    <w:nsid w:val="1FBB1112"/>
    <w:multiLevelType w:val="hybridMultilevel"/>
    <w:tmpl w:val="411672E4"/>
    <w:lvl w:ilvl="0" w:tplc="D0C0E9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940DD"/>
    <w:multiLevelType w:val="hybridMultilevel"/>
    <w:tmpl w:val="2BE20B1A"/>
    <w:lvl w:ilvl="0" w:tplc="D0C0E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204E"/>
    <w:multiLevelType w:val="hybridMultilevel"/>
    <w:tmpl w:val="31EA51E8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C4B5D"/>
    <w:multiLevelType w:val="multilevel"/>
    <w:tmpl w:val="C6B473F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34304DF2"/>
    <w:multiLevelType w:val="hybridMultilevel"/>
    <w:tmpl w:val="9600293C"/>
    <w:lvl w:ilvl="0" w:tplc="396896A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47646"/>
    <w:multiLevelType w:val="hybridMultilevel"/>
    <w:tmpl w:val="BE3CA6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84A06"/>
    <w:multiLevelType w:val="hybridMultilevel"/>
    <w:tmpl w:val="72745F9C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62512"/>
    <w:multiLevelType w:val="multilevel"/>
    <w:tmpl w:val="D3AE4CB0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1" w15:restartNumberingAfterBreak="0">
    <w:nsid w:val="63C30729"/>
    <w:multiLevelType w:val="multilevel"/>
    <w:tmpl w:val="A74EF82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2" w15:restartNumberingAfterBreak="0">
    <w:nsid w:val="6C7C0E24"/>
    <w:multiLevelType w:val="hybridMultilevel"/>
    <w:tmpl w:val="7D849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B18CA"/>
    <w:multiLevelType w:val="multilevel"/>
    <w:tmpl w:val="7DC2F0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4" w15:restartNumberingAfterBreak="0">
    <w:nsid w:val="6F7A5B10"/>
    <w:multiLevelType w:val="hybridMultilevel"/>
    <w:tmpl w:val="79F299F2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11091"/>
    <w:multiLevelType w:val="multilevel"/>
    <w:tmpl w:val="813EC3FE"/>
    <w:numStyleLink w:val="StyleNumbered"/>
  </w:abstractNum>
  <w:num w:numId="1">
    <w:abstractNumId w:val="14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5"/>
  </w:num>
  <w:num w:numId="7">
    <w:abstractNumId w:val="2"/>
  </w:num>
  <w:num w:numId="8">
    <w:abstractNumId w:val="1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4"/>
  </w:num>
  <w:num w:numId="22">
    <w:abstractNumId w:val="0"/>
  </w:num>
  <w:num w:numId="23">
    <w:abstractNumId w:val="0"/>
  </w:num>
  <w:num w:numId="24">
    <w:abstractNumId w:val="0"/>
  </w:num>
  <w:num w:numId="25">
    <w:abstractNumId w:val="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43"/>
    <w:rsid w:val="00003EC9"/>
    <w:rsid w:val="00015E7D"/>
    <w:rsid w:val="00017250"/>
    <w:rsid w:val="00030B82"/>
    <w:rsid w:val="00034038"/>
    <w:rsid w:val="00034676"/>
    <w:rsid w:val="00034BA9"/>
    <w:rsid w:val="00041761"/>
    <w:rsid w:val="00044152"/>
    <w:rsid w:val="000479A3"/>
    <w:rsid w:val="00050AB2"/>
    <w:rsid w:val="00053B8E"/>
    <w:rsid w:val="00063203"/>
    <w:rsid w:val="00063473"/>
    <w:rsid w:val="00063C30"/>
    <w:rsid w:val="00064959"/>
    <w:rsid w:val="00081E9A"/>
    <w:rsid w:val="00083888"/>
    <w:rsid w:val="00087CBB"/>
    <w:rsid w:val="00095CF8"/>
    <w:rsid w:val="000A66A7"/>
    <w:rsid w:val="000A737C"/>
    <w:rsid w:val="000D39C6"/>
    <w:rsid w:val="000D40A6"/>
    <w:rsid w:val="000E18C3"/>
    <w:rsid w:val="00102457"/>
    <w:rsid w:val="001050C0"/>
    <w:rsid w:val="001152AC"/>
    <w:rsid w:val="001157B9"/>
    <w:rsid w:val="00120D08"/>
    <w:rsid w:val="00121015"/>
    <w:rsid w:val="00121FFF"/>
    <w:rsid w:val="001324A5"/>
    <w:rsid w:val="00134EB9"/>
    <w:rsid w:val="0014421F"/>
    <w:rsid w:val="00152AF1"/>
    <w:rsid w:val="00153137"/>
    <w:rsid w:val="001557D6"/>
    <w:rsid w:val="00156A96"/>
    <w:rsid w:val="00167416"/>
    <w:rsid w:val="0017068C"/>
    <w:rsid w:val="00173903"/>
    <w:rsid w:val="001765A6"/>
    <w:rsid w:val="00180EB4"/>
    <w:rsid w:val="001824F3"/>
    <w:rsid w:val="00182C1F"/>
    <w:rsid w:val="00186FBB"/>
    <w:rsid w:val="001913EE"/>
    <w:rsid w:val="001A0ECE"/>
    <w:rsid w:val="001A228E"/>
    <w:rsid w:val="001B08B4"/>
    <w:rsid w:val="001B354C"/>
    <w:rsid w:val="001B3DDD"/>
    <w:rsid w:val="001B5FF2"/>
    <w:rsid w:val="001B638F"/>
    <w:rsid w:val="001B6796"/>
    <w:rsid w:val="001C21E7"/>
    <w:rsid w:val="001C2BCF"/>
    <w:rsid w:val="001C3548"/>
    <w:rsid w:val="001C6D4C"/>
    <w:rsid w:val="001E65B0"/>
    <w:rsid w:val="001E7D6C"/>
    <w:rsid w:val="00202EB0"/>
    <w:rsid w:val="0020482B"/>
    <w:rsid w:val="00212CA2"/>
    <w:rsid w:val="0021494A"/>
    <w:rsid w:val="002210F9"/>
    <w:rsid w:val="0022142A"/>
    <w:rsid w:val="0022200A"/>
    <w:rsid w:val="00230233"/>
    <w:rsid w:val="0023031C"/>
    <w:rsid w:val="002341CE"/>
    <w:rsid w:val="00235807"/>
    <w:rsid w:val="00242CA8"/>
    <w:rsid w:val="00244511"/>
    <w:rsid w:val="0024474D"/>
    <w:rsid w:val="0024750E"/>
    <w:rsid w:val="00250599"/>
    <w:rsid w:val="00251B72"/>
    <w:rsid w:val="00254C57"/>
    <w:rsid w:val="00257095"/>
    <w:rsid w:val="00272086"/>
    <w:rsid w:val="0027447D"/>
    <w:rsid w:val="00295DA8"/>
    <w:rsid w:val="00297AAC"/>
    <w:rsid w:val="002A43F4"/>
    <w:rsid w:val="002A47C8"/>
    <w:rsid w:val="002A5047"/>
    <w:rsid w:val="002A6060"/>
    <w:rsid w:val="002B40B0"/>
    <w:rsid w:val="002C027D"/>
    <w:rsid w:val="002C5591"/>
    <w:rsid w:val="002C668A"/>
    <w:rsid w:val="002C7FDD"/>
    <w:rsid w:val="002D3638"/>
    <w:rsid w:val="002D3924"/>
    <w:rsid w:val="002D4550"/>
    <w:rsid w:val="002D5D2A"/>
    <w:rsid w:val="002D606A"/>
    <w:rsid w:val="002E40CA"/>
    <w:rsid w:val="002E5AE4"/>
    <w:rsid w:val="002E68FC"/>
    <w:rsid w:val="002F21B2"/>
    <w:rsid w:val="00300B13"/>
    <w:rsid w:val="00304571"/>
    <w:rsid w:val="00307325"/>
    <w:rsid w:val="00312EA6"/>
    <w:rsid w:val="00316FA3"/>
    <w:rsid w:val="00320E26"/>
    <w:rsid w:val="0032138D"/>
    <w:rsid w:val="003278E8"/>
    <w:rsid w:val="00334209"/>
    <w:rsid w:val="00345B8A"/>
    <w:rsid w:val="00355AFE"/>
    <w:rsid w:val="00367DF2"/>
    <w:rsid w:val="00371BD0"/>
    <w:rsid w:val="003745A9"/>
    <w:rsid w:val="003833DF"/>
    <w:rsid w:val="00390523"/>
    <w:rsid w:val="00393A91"/>
    <w:rsid w:val="003A5EBF"/>
    <w:rsid w:val="003B4C28"/>
    <w:rsid w:val="003B5A81"/>
    <w:rsid w:val="003B6C1F"/>
    <w:rsid w:val="003C16C6"/>
    <w:rsid w:val="003C1D8F"/>
    <w:rsid w:val="003C69C1"/>
    <w:rsid w:val="003E4E33"/>
    <w:rsid w:val="003F05F1"/>
    <w:rsid w:val="003F7114"/>
    <w:rsid w:val="00400B93"/>
    <w:rsid w:val="00400C9B"/>
    <w:rsid w:val="004016DB"/>
    <w:rsid w:val="00410103"/>
    <w:rsid w:val="00412EEC"/>
    <w:rsid w:val="00415A11"/>
    <w:rsid w:val="00415E55"/>
    <w:rsid w:val="00426296"/>
    <w:rsid w:val="00432424"/>
    <w:rsid w:val="00451529"/>
    <w:rsid w:val="00471051"/>
    <w:rsid w:val="004737A6"/>
    <w:rsid w:val="00480998"/>
    <w:rsid w:val="00483268"/>
    <w:rsid w:val="004A0287"/>
    <w:rsid w:val="004A164D"/>
    <w:rsid w:val="004A1D16"/>
    <w:rsid w:val="004A425F"/>
    <w:rsid w:val="004A68C5"/>
    <w:rsid w:val="004B0C86"/>
    <w:rsid w:val="004B6A91"/>
    <w:rsid w:val="004C129D"/>
    <w:rsid w:val="004C71A2"/>
    <w:rsid w:val="004D1E75"/>
    <w:rsid w:val="004D64ED"/>
    <w:rsid w:val="004D79E7"/>
    <w:rsid w:val="004E1E4E"/>
    <w:rsid w:val="004E2C26"/>
    <w:rsid w:val="004F17B5"/>
    <w:rsid w:val="004F5867"/>
    <w:rsid w:val="00504993"/>
    <w:rsid w:val="00506D2A"/>
    <w:rsid w:val="005129A7"/>
    <w:rsid w:val="0051433E"/>
    <w:rsid w:val="0051686F"/>
    <w:rsid w:val="00520267"/>
    <w:rsid w:val="0052328B"/>
    <w:rsid w:val="00527C9D"/>
    <w:rsid w:val="00530CC4"/>
    <w:rsid w:val="00534DDE"/>
    <w:rsid w:val="0054050A"/>
    <w:rsid w:val="005414C8"/>
    <w:rsid w:val="005437BB"/>
    <w:rsid w:val="005448E8"/>
    <w:rsid w:val="005456F1"/>
    <w:rsid w:val="00565048"/>
    <w:rsid w:val="005659E5"/>
    <w:rsid w:val="00570642"/>
    <w:rsid w:val="00574056"/>
    <w:rsid w:val="005815C2"/>
    <w:rsid w:val="00582A94"/>
    <w:rsid w:val="005909CE"/>
    <w:rsid w:val="0059237E"/>
    <w:rsid w:val="005C324A"/>
    <w:rsid w:val="005C56C8"/>
    <w:rsid w:val="005E1A03"/>
    <w:rsid w:val="0060256D"/>
    <w:rsid w:val="006133E5"/>
    <w:rsid w:val="00615E00"/>
    <w:rsid w:val="006218CA"/>
    <w:rsid w:val="00622274"/>
    <w:rsid w:val="00633693"/>
    <w:rsid w:val="0064280D"/>
    <w:rsid w:val="00647CF1"/>
    <w:rsid w:val="00651764"/>
    <w:rsid w:val="00660E0B"/>
    <w:rsid w:val="00662456"/>
    <w:rsid w:val="00666081"/>
    <w:rsid w:val="006739FD"/>
    <w:rsid w:val="00677385"/>
    <w:rsid w:val="00680E89"/>
    <w:rsid w:val="006878B7"/>
    <w:rsid w:val="00696306"/>
    <w:rsid w:val="006A0AB2"/>
    <w:rsid w:val="006A261C"/>
    <w:rsid w:val="006A5AE6"/>
    <w:rsid w:val="006A7265"/>
    <w:rsid w:val="006C2D68"/>
    <w:rsid w:val="006D3F83"/>
    <w:rsid w:val="006D4FCA"/>
    <w:rsid w:val="006E2070"/>
    <w:rsid w:val="006F0C81"/>
    <w:rsid w:val="006F38D6"/>
    <w:rsid w:val="006F5BD2"/>
    <w:rsid w:val="006F67E1"/>
    <w:rsid w:val="007013F8"/>
    <w:rsid w:val="00704E12"/>
    <w:rsid w:val="007118EA"/>
    <w:rsid w:val="00724FA1"/>
    <w:rsid w:val="00733E75"/>
    <w:rsid w:val="0074087C"/>
    <w:rsid w:val="00741752"/>
    <w:rsid w:val="0074216D"/>
    <w:rsid w:val="0074434B"/>
    <w:rsid w:val="00746DBD"/>
    <w:rsid w:val="0075407C"/>
    <w:rsid w:val="00756E41"/>
    <w:rsid w:val="007616A7"/>
    <w:rsid w:val="00761F67"/>
    <w:rsid w:val="0076425C"/>
    <w:rsid w:val="00782638"/>
    <w:rsid w:val="00786875"/>
    <w:rsid w:val="00790925"/>
    <w:rsid w:val="00796343"/>
    <w:rsid w:val="00796731"/>
    <w:rsid w:val="007A54A1"/>
    <w:rsid w:val="007A77BB"/>
    <w:rsid w:val="007B2411"/>
    <w:rsid w:val="007C5E0E"/>
    <w:rsid w:val="007C6A54"/>
    <w:rsid w:val="007D0A1D"/>
    <w:rsid w:val="007D1A99"/>
    <w:rsid w:val="007F1A18"/>
    <w:rsid w:val="007F3074"/>
    <w:rsid w:val="007F5610"/>
    <w:rsid w:val="007F5E41"/>
    <w:rsid w:val="0080718F"/>
    <w:rsid w:val="00814617"/>
    <w:rsid w:val="00833C1C"/>
    <w:rsid w:val="008348E6"/>
    <w:rsid w:val="00835B78"/>
    <w:rsid w:val="008424FF"/>
    <w:rsid w:val="00847D62"/>
    <w:rsid w:val="00851730"/>
    <w:rsid w:val="008551CE"/>
    <w:rsid w:val="00870859"/>
    <w:rsid w:val="00870983"/>
    <w:rsid w:val="00882BDF"/>
    <w:rsid w:val="0088338C"/>
    <w:rsid w:val="008A0D72"/>
    <w:rsid w:val="008A6925"/>
    <w:rsid w:val="008B70FC"/>
    <w:rsid w:val="008C053F"/>
    <w:rsid w:val="008C21C4"/>
    <w:rsid w:val="008C2E23"/>
    <w:rsid w:val="008E56EE"/>
    <w:rsid w:val="008E5B50"/>
    <w:rsid w:val="008E768E"/>
    <w:rsid w:val="009200EC"/>
    <w:rsid w:val="009342D2"/>
    <w:rsid w:val="00945D7D"/>
    <w:rsid w:val="00946C9A"/>
    <w:rsid w:val="00947840"/>
    <w:rsid w:val="009664C9"/>
    <w:rsid w:val="00966BDD"/>
    <w:rsid w:val="00966E31"/>
    <w:rsid w:val="00967084"/>
    <w:rsid w:val="00972FF4"/>
    <w:rsid w:val="0098312B"/>
    <w:rsid w:val="00983A1E"/>
    <w:rsid w:val="00985271"/>
    <w:rsid w:val="00986524"/>
    <w:rsid w:val="0098655F"/>
    <w:rsid w:val="009A2435"/>
    <w:rsid w:val="009A2509"/>
    <w:rsid w:val="009A4583"/>
    <w:rsid w:val="009B2B25"/>
    <w:rsid w:val="009B71EA"/>
    <w:rsid w:val="009C18A1"/>
    <w:rsid w:val="009D5E65"/>
    <w:rsid w:val="009D5EA3"/>
    <w:rsid w:val="009E1E6A"/>
    <w:rsid w:val="009E34E3"/>
    <w:rsid w:val="009E4CEA"/>
    <w:rsid w:val="009F19F8"/>
    <w:rsid w:val="009F4D26"/>
    <w:rsid w:val="00A00982"/>
    <w:rsid w:val="00A05333"/>
    <w:rsid w:val="00A07268"/>
    <w:rsid w:val="00A243B0"/>
    <w:rsid w:val="00A27C26"/>
    <w:rsid w:val="00A44902"/>
    <w:rsid w:val="00A46882"/>
    <w:rsid w:val="00A47F0E"/>
    <w:rsid w:val="00A53066"/>
    <w:rsid w:val="00A604D1"/>
    <w:rsid w:val="00A60DC4"/>
    <w:rsid w:val="00A62620"/>
    <w:rsid w:val="00A64EF1"/>
    <w:rsid w:val="00A6582F"/>
    <w:rsid w:val="00AA01A1"/>
    <w:rsid w:val="00AA0FDB"/>
    <w:rsid w:val="00AA63B4"/>
    <w:rsid w:val="00AB5F45"/>
    <w:rsid w:val="00AB6093"/>
    <w:rsid w:val="00AC174D"/>
    <w:rsid w:val="00AD23F4"/>
    <w:rsid w:val="00AD3EF5"/>
    <w:rsid w:val="00AD4554"/>
    <w:rsid w:val="00AD55FE"/>
    <w:rsid w:val="00AE4E2B"/>
    <w:rsid w:val="00B13F5A"/>
    <w:rsid w:val="00B20B03"/>
    <w:rsid w:val="00B231E3"/>
    <w:rsid w:val="00B3386C"/>
    <w:rsid w:val="00B34201"/>
    <w:rsid w:val="00B559C5"/>
    <w:rsid w:val="00B60FAB"/>
    <w:rsid w:val="00B67FAA"/>
    <w:rsid w:val="00B71858"/>
    <w:rsid w:val="00B764E8"/>
    <w:rsid w:val="00B82900"/>
    <w:rsid w:val="00B82BC0"/>
    <w:rsid w:val="00B90F53"/>
    <w:rsid w:val="00B94ED6"/>
    <w:rsid w:val="00BA0281"/>
    <w:rsid w:val="00BA3AAC"/>
    <w:rsid w:val="00BB43CF"/>
    <w:rsid w:val="00BB6D97"/>
    <w:rsid w:val="00BC07B0"/>
    <w:rsid w:val="00BC79B9"/>
    <w:rsid w:val="00BD089F"/>
    <w:rsid w:val="00BE2542"/>
    <w:rsid w:val="00BE3B27"/>
    <w:rsid w:val="00BE718E"/>
    <w:rsid w:val="00BF41E7"/>
    <w:rsid w:val="00BF65B2"/>
    <w:rsid w:val="00C14CDE"/>
    <w:rsid w:val="00C14D7B"/>
    <w:rsid w:val="00C20CB3"/>
    <w:rsid w:val="00C3414E"/>
    <w:rsid w:val="00C413A0"/>
    <w:rsid w:val="00C43C7C"/>
    <w:rsid w:val="00C45143"/>
    <w:rsid w:val="00C50009"/>
    <w:rsid w:val="00C51F27"/>
    <w:rsid w:val="00C53C12"/>
    <w:rsid w:val="00C55E2C"/>
    <w:rsid w:val="00C60A1A"/>
    <w:rsid w:val="00C70BE7"/>
    <w:rsid w:val="00C711A3"/>
    <w:rsid w:val="00C74561"/>
    <w:rsid w:val="00C835A8"/>
    <w:rsid w:val="00C87D71"/>
    <w:rsid w:val="00C91C6E"/>
    <w:rsid w:val="00C94141"/>
    <w:rsid w:val="00CA336C"/>
    <w:rsid w:val="00CA64E0"/>
    <w:rsid w:val="00CA7A32"/>
    <w:rsid w:val="00CB59A1"/>
    <w:rsid w:val="00CB5CAC"/>
    <w:rsid w:val="00CC3755"/>
    <w:rsid w:val="00CC3C60"/>
    <w:rsid w:val="00CC56E1"/>
    <w:rsid w:val="00CC7C34"/>
    <w:rsid w:val="00CD0649"/>
    <w:rsid w:val="00CE414D"/>
    <w:rsid w:val="00CF26D6"/>
    <w:rsid w:val="00D121DD"/>
    <w:rsid w:val="00D14594"/>
    <w:rsid w:val="00D14BA9"/>
    <w:rsid w:val="00D21EBB"/>
    <w:rsid w:val="00D23A62"/>
    <w:rsid w:val="00D23E81"/>
    <w:rsid w:val="00D36F15"/>
    <w:rsid w:val="00D40CDE"/>
    <w:rsid w:val="00D41E17"/>
    <w:rsid w:val="00D45E88"/>
    <w:rsid w:val="00D476EC"/>
    <w:rsid w:val="00D5200A"/>
    <w:rsid w:val="00D653EA"/>
    <w:rsid w:val="00D66E70"/>
    <w:rsid w:val="00D66F65"/>
    <w:rsid w:val="00D66FAA"/>
    <w:rsid w:val="00D674F5"/>
    <w:rsid w:val="00D76A37"/>
    <w:rsid w:val="00D80C2B"/>
    <w:rsid w:val="00D83D94"/>
    <w:rsid w:val="00D97D51"/>
    <w:rsid w:val="00DA21A9"/>
    <w:rsid w:val="00DA2727"/>
    <w:rsid w:val="00DB3543"/>
    <w:rsid w:val="00DB7524"/>
    <w:rsid w:val="00DC4E48"/>
    <w:rsid w:val="00DC4E8C"/>
    <w:rsid w:val="00DD3D80"/>
    <w:rsid w:val="00DE0571"/>
    <w:rsid w:val="00DE7E33"/>
    <w:rsid w:val="00DF6765"/>
    <w:rsid w:val="00DF67D9"/>
    <w:rsid w:val="00E00381"/>
    <w:rsid w:val="00E11AB6"/>
    <w:rsid w:val="00E123D3"/>
    <w:rsid w:val="00E1298F"/>
    <w:rsid w:val="00E1529C"/>
    <w:rsid w:val="00E37413"/>
    <w:rsid w:val="00E40ABE"/>
    <w:rsid w:val="00E41962"/>
    <w:rsid w:val="00E4542B"/>
    <w:rsid w:val="00E47A86"/>
    <w:rsid w:val="00E6042F"/>
    <w:rsid w:val="00E61C0C"/>
    <w:rsid w:val="00E723B9"/>
    <w:rsid w:val="00E83F92"/>
    <w:rsid w:val="00E930FB"/>
    <w:rsid w:val="00E9462D"/>
    <w:rsid w:val="00E96D42"/>
    <w:rsid w:val="00EA0E20"/>
    <w:rsid w:val="00EA11B5"/>
    <w:rsid w:val="00EA12A1"/>
    <w:rsid w:val="00EA27F3"/>
    <w:rsid w:val="00EA6ED6"/>
    <w:rsid w:val="00EC033C"/>
    <w:rsid w:val="00EC17CA"/>
    <w:rsid w:val="00ED63DA"/>
    <w:rsid w:val="00EF23FD"/>
    <w:rsid w:val="00F0253A"/>
    <w:rsid w:val="00F108E6"/>
    <w:rsid w:val="00F1095D"/>
    <w:rsid w:val="00F11D21"/>
    <w:rsid w:val="00F15DDB"/>
    <w:rsid w:val="00F33418"/>
    <w:rsid w:val="00F36011"/>
    <w:rsid w:val="00F37BA2"/>
    <w:rsid w:val="00F43F3B"/>
    <w:rsid w:val="00F51BF8"/>
    <w:rsid w:val="00F53584"/>
    <w:rsid w:val="00F712F9"/>
    <w:rsid w:val="00F821FF"/>
    <w:rsid w:val="00F93EAD"/>
    <w:rsid w:val="00FA71E0"/>
    <w:rsid w:val="00FB148F"/>
    <w:rsid w:val="00FC05CA"/>
    <w:rsid w:val="00FC1DC7"/>
    <w:rsid w:val="00FD30B4"/>
    <w:rsid w:val="00FD3815"/>
    <w:rsid w:val="00FD563C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16ED78F7"/>
  <w15:docId w15:val="{3175E82B-1E4E-43EA-B6B1-F9320523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74D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link w:val="FootnoteTextChar"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aliases w:val="EUI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HeaderChar">
    <w:name w:val="Header Char"/>
    <w:aliases w:val="EUIHeader Char"/>
    <w:link w:val="Header"/>
    <w:rsid w:val="00E930FB"/>
  </w:style>
  <w:style w:type="paragraph" w:styleId="NormalWeb">
    <w:name w:val="Normal (Web)"/>
    <w:basedOn w:val="Normal"/>
    <w:unhideWhenUsed/>
    <w:rsid w:val="00E930F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FootnoteTextChar">
    <w:name w:val="Footnote Text Char"/>
    <w:link w:val="FootnoteText"/>
    <w:rsid w:val="00E930FB"/>
  </w:style>
  <w:style w:type="paragraph" w:styleId="PlainText">
    <w:name w:val="Plain Text"/>
    <w:basedOn w:val="Normal"/>
    <w:link w:val="PlainTextChar"/>
    <w:unhideWhenUsed/>
    <w:rsid w:val="00E930F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E930FB"/>
    <w:rPr>
      <w:rFonts w:ascii="Courier New" w:hAnsi="Courier New"/>
    </w:rPr>
  </w:style>
  <w:style w:type="paragraph" w:customStyle="1" w:styleId="BodyText21">
    <w:name w:val="Body Text 21"/>
    <w:basedOn w:val="Normal"/>
    <w:rsid w:val="00E930FB"/>
    <w:pPr>
      <w:spacing w:line="360" w:lineRule="auto"/>
      <w:ind w:left="425"/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4050A"/>
    <w:rPr>
      <w:sz w:val="24"/>
    </w:rPr>
  </w:style>
  <w:style w:type="paragraph" w:styleId="BalloonText">
    <w:name w:val="Balloon Text"/>
    <w:basedOn w:val="Normal"/>
    <w:link w:val="BalloonTextChar"/>
    <w:rsid w:val="001B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C5"/>
    <w:pPr>
      <w:ind w:left="720"/>
      <w:contextualSpacing/>
    </w:pPr>
  </w:style>
  <w:style w:type="paragraph" w:styleId="ListNumber">
    <w:name w:val="List Number"/>
    <w:basedOn w:val="Normal"/>
    <w:rsid w:val="00D97D51"/>
    <w:pPr>
      <w:numPr>
        <w:numId w:val="5"/>
      </w:numPr>
    </w:pPr>
    <w:rPr>
      <w:rFonts w:ascii="Arial" w:eastAsia="Batang" w:hAnsi="Arial"/>
      <w:color w:val="444444"/>
      <w:sz w:val="18"/>
      <w:szCs w:val="24"/>
      <w:lang w:val="en-GB" w:eastAsia="ko-KR"/>
    </w:rPr>
  </w:style>
  <w:style w:type="numbering" w:customStyle="1" w:styleId="StyleNumbered">
    <w:name w:val="Style Numbered"/>
    <w:basedOn w:val="NoList"/>
    <w:rsid w:val="00D97D51"/>
    <w:pPr>
      <w:numPr>
        <w:numId w:val="8"/>
      </w:numPr>
    </w:pPr>
  </w:style>
  <w:style w:type="character" w:styleId="Emphasis">
    <w:name w:val="Emphasis"/>
    <w:basedOn w:val="DefaultParagraphFont"/>
    <w:qFormat/>
    <w:rsid w:val="006D4FCA"/>
    <w:rPr>
      <w:i/>
      <w:iCs/>
    </w:rPr>
  </w:style>
  <w:style w:type="paragraph" w:customStyle="1" w:styleId="BodytextAgency">
    <w:name w:val="Body text (Agency)"/>
    <w:basedOn w:val="Normal"/>
    <w:link w:val="BodytextAgencyChar"/>
    <w:qFormat/>
    <w:rsid w:val="001913EE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913EE"/>
    <w:rPr>
      <w:rFonts w:ascii="Verdana" w:eastAsia="Verdana" w:hAnsi="Verdana" w:cs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9474-18D9-4970-89E2-35DE7C0B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11</Pages>
  <Words>917</Words>
  <Characters>7248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DI AMMISSIONE ALLA GARA E DICHIARAZIONE UNICA</vt:lpstr>
      <vt:lpstr>ISTANZA DI AMMISSIONE ALLA GARA E DICHIARAZIONE UNICA</vt:lpstr>
    </vt:vector>
  </TitlesOfParts>
  <Company>Politecnico di Torino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Hianikova, Tereza</cp:lastModifiedBy>
  <cp:revision>29</cp:revision>
  <cp:lastPrinted>2022-02-18T17:17:00Z</cp:lastPrinted>
  <dcterms:created xsi:type="dcterms:W3CDTF">2022-02-16T15:07:00Z</dcterms:created>
  <dcterms:modified xsi:type="dcterms:W3CDTF">2022-03-09T12:29:00Z</dcterms:modified>
</cp:coreProperties>
</file>