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CCB2D" w14:textId="77777777" w:rsidR="00C70F9F" w:rsidRPr="000C2ED0" w:rsidRDefault="000C2ED0" w:rsidP="0055268A">
      <w:pPr>
        <w:spacing w:before="120" w:after="240"/>
        <w:jc w:val="center"/>
        <w:rPr>
          <w:rFonts w:ascii="Arial" w:hAnsi="Arial" w:cs="Arial"/>
          <w:b/>
          <w:bCs/>
          <w:color w:val="004676"/>
          <w:sz w:val="36"/>
          <w:szCs w:val="36"/>
        </w:rPr>
      </w:pPr>
      <w:r w:rsidRPr="000C2ED0">
        <w:rPr>
          <w:rFonts w:ascii="Arial" w:hAnsi="Arial" w:cs="Arial"/>
          <w:b/>
          <w:bCs/>
          <w:color w:val="004676"/>
          <w:sz w:val="36"/>
          <w:szCs w:val="36"/>
        </w:rPr>
        <w:t xml:space="preserve">MODULO DI OFFERTA </w:t>
      </w:r>
      <w:r w:rsidR="00776F45">
        <w:rPr>
          <w:rFonts w:ascii="Arial" w:hAnsi="Arial" w:cs="Arial"/>
          <w:b/>
          <w:bCs/>
          <w:color w:val="004676"/>
          <w:sz w:val="36"/>
          <w:szCs w:val="36"/>
        </w:rPr>
        <w:t>ECONOM</w:t>
      </w:r>
      <w:r w:rsidRPr="000C2ED0">
        <w:rPr>
          <w:rFonts w:ascii="Arial" w:hAnsi="Arial" w:cs="Arial"/>
          <w:b/>
          <w:bCs/>
          <w:color w:val="004676"/>
          <w:sz w:val="36"/>
          <w:szCs w:val="36"/>
        </w:rPr>
        <w:t>ICA</w:t>
      </w:r>
    </w:p>
    <w:p w14:paraId="6F98FDF3" w14:textId="77777777" w:rsidR="00FF0B59" w:rsidRPr="00235BAB" w:rsidRDefault="00FF0B59" w:rsidP="00FF0B59">
      <w:pPr>
        <w:spacing w:before="120" w:after="240"/>
        <w:jc w:val="center"/>
        <w:rPr>
          <w:rFonts w:ascii="Arial" w:hAnsi="Arial" w:cs="Arial"/>
          <w:b/>
          <w:bCs/>
          <w:color w:val="004676"/>
          <w:sz w:val="32"/>
          <w:szCs w:val="32"/>
        </w:rPr>
      </w:pPr>
      <w:r w:rsidRPr="00235BAB">
        <w:rPr>
          <w:rFonts w:ascii="Arial" w:hAnsi="Arial" w:cs="Arial"/>
          <w:b/>
          <w:bCs/>
          <w:color w:val="004676"/>
          <w:sz w:val="32"/>
          <w:szCs w:val="32"/>
        </w:rPr>
        <w:t xml:space="preserve">Procedura aperta per </w:t>
      </w:r>
      <w:bookmarkStart w:id="0" w:name="_Hlk175915453"/>
      <w:r w:rsidRPr="00235BAB">
        <w:rPr>
          <w:rFonts w:ascii="Arial" w:hAnsi="Arial" w:cs="Arial"/>
          <w:b/>
          <w:bCs/>
          <w:color w:val="004676"/>
          <w:sz w:val="32"/>
          <w:szCs w:val="32"/>
        </w:rPr>
        <w:t>l’affidamento in concessione della gestione del Servizio Alloggi dell’Istituto Universitario Europeo</w:t>
      </w:r>
      <w:bookmarkEnd w:id="0"/>
    </w:p>
    <w:p w14:paraId="5B5343BE" w14:textId="77777777" w:rsidR="00FF0B59" w:rsidRDefault="00FF0B59" w:rsidP="00FF0B59">
      <w:pPr>
        <w:spacing w:before="120" w:after="120"/>
        <w:rPr>
          <w:rFonts w:ascii="Arial" w:hAnsi="Arial" w:cs="Arial"/>
          <w:b/>
          <w:bCs/>
          <w:iCs/>
          <w:color w:val="000000"/>
        </w:rPr>
      </w:pPr>
      <w:r w:rsidRPr="00E055E3">
        <w:rPr>
          <w:rFonts w:ascii="Arial" w:hAnsi="Arial" w:cs="Arial"/>
          <w:bCs/>
          <w:iCs/>
          <w:color w:val="000000"/>
        </w:rPr>
        <w:t>Ref:</w:t>
      </w:r>
      <w:r w:rsidRPr="00E055E3">
        <w:rPr>
          <w:rFonts w:ascii="Arial" w:hAnsi="Arial" w:cs="Arial"/>
          <w:b/>
          <w:bCs/>
          <w:iCs/>
          <w:color w:val="000000"/>
        </w:rPr>
        <w:t xml:space="preserve"> </w:t>
      </w:r>
      <w:bookmarkStart w:id="1" w:name="_Hlk176359078"/>
      <w:r w:rsidRPr="00235BAB">
        <w:rPr>
          <w:rFonts w:ascii="Arial" w:hAnsi="Arial" w:cs="Arial"/>
          <w:b/>
          <w:bCs/>
          <w:iCs/>
          <w:color w:val="000000"/>
        </w:rPr>
        <w:t>OP/EUI/REFS/2024/003</w:t>
      </w:r>
      <w:bookmarkEnd w:id="1"/>
    </w:p>
    <w:p w14:paraId="245AC297" w14:textId="77777777" w:rsidR="00FF0B59" w:rsidRPr="00415ABA" w:rsidRDefault="00FF0B59" w:rsidP="00FF0B59">
      <w:pPr>
        <w:jc w:val="center"/>
        <w:rPr>
          <w:rFonts w:ascii="Arial" w:hAnsi="Arial"/>
          <w:color w:val="000000"/>
        </w:rPr>
      </w:pPr>
    </w:p>
    <w:p w14:paraId="48E7EA47" w14:textId="77777777" w:rsidR="00FF0B59" w:rsidRPr="000C2ED0" w:rsidRDefault="00FF0B59" w:rsidP="00FF0B59">
      <w:pPr>
        <w:spacing w:line="360" w:lineRule="auto"/>
        <w:jc w:val="both"/>
        <w:rPr>
          <w:rFonts w:ascii="Arial" w:hAnsi="Arial" w:cs="Arial"/>
          <w:sz w:val="22"/>
          <w:szCs w:val="22"/>
        </w:rPr>
      </w:pPr>
      <w:r w:rsidRPr="000C2ED0">
        <w:rPr>
          <w:rFonts w:ascii="Arial" w:hAnsi="Arial" w:cs="Arial"/>
          <w:sz w:val="22"/>
          <w:szCs w:val="22"/>
        </w:rPr>
        <w:t>Il/la sottoscritto/a ________________________________ codice fiscale n. __________________</w:t>
      </w:r>
    </w:p>
    <w:p w14:paraId="04139451" w14:textId="77777777" w:rsidR="00FF0B59" w:rsidRPr="000C2ED0" w:rsidRDefault="00FF0B59" w:rsidP="00FF0B59">
      <w:pPr>
        <w:spacing w:line="360" w:lineRule="auto"/>
        <w:jc w:val="both"/>
        <w:rPr>
          <w:rFonts w:ascii="Arial" w:hAnsi="Arial" w:cs="Arial"/>
          <w:sz w:val="22"/>
          <w:szCs w:val="22"/>
        </w:rPr>
      </w:pPr>
      <w:r w:rsidRPr="000C2ED0">
        <w:rPr>
          <w:rFonts w:ascii="Arial" w:hAnsi="Arial" w:cs="Arial"/>
          <w:sz w:val="22"/>
          <w:szCs w:val="22"/>
        </w:rPr>
        <w:t>nato/a a _________________________________________ il ____________________________</w:t>
      </w:r>
    </w:p>
    <w:p w14:paraId="7E2D97D3" w14:textId="77777777" w:rsidR="00FF0B59" w:rsidRDefault="00FF0B59" w:rsidP="00FF0B59">
      <w:pPr>
        <w:spacing w:line="360" w:lineRule="auto"/>
        <w:jc w:val="both"/>
        <w:rPr>
          <w:rFonts w:ascii="Arial" w:hAnsi="Arial" w:cs="Arial"/>
          <w:sz w:val="22"/>
          <w:szCs w:val="22"/>
        </w:rPr>
      </w:pPr>
      <w:r w:rsidRPr="000C2ED0">
        <w:rPr>
          <w:rFonts w:ascii="Arial" w:hAnsi="Arial" w:cs="Arial"/>
          <w:sz w:val="22"/>
          <w:szCs w:val="22"/>
        </w:rPr>
        <w:t>indirizzo _______________________________________________________________________</w:t>
      </w:r>
    </w:p>
    <w:p w14:paraId="362686E5" w14:textId="77777777" w:rsidR="00FF0B59" w:rsidRPr="000C2ED0" w:rsidRDefault="00FF0B59" w:rsidP="00FF0B59">
      <w:pPr>
        <w:spacing w:line="360" w:lineRule="auto"/>
        <w:jc w:val="both"/>
        <w:rPr>
          <w:rFonts w:ascii="Arial" w:hAnsi="Arial" w:cs="Arial"/>
          <w:sz w:val="22"/>
          <w:szCs w:val="22"/>
        </w:rPr>
      </w:pPr>
      <w:r>
        <w:rPr>
          <w:rFonts w:ascii="Arial" w:hAnsi="Arial" w:cs="Arial"/>
          <w:sz w:val="22"/>
          <w:szCs w:val="22"/>
        </w:rPr>
        <w:t xml:space="preserve">indirizzo email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 xml:space="preserve">____________________________ indirizzo PEC </w:t>
      </w:r>
      <w:r>
        <w:rPr>
          <w:rFonts w:ascii="Arial" w:hAnsi="Arial" w:cs="Arial"/>
          <w:sz w:val="22"/>
          <w:szCs w:val="22"/>
        </w:rPr>
        <w:softHyphen/>
      </w:r>
      <w:r>
        <w:rPr>
          <w:rFonts w:ascii="Arial" w:hAnsi="Arial" w:cs="Arial"/>
          <w:sz w:val="22"/>
          <w:szCs w:val="22"/>
        </w:rPr>
        <w:softHyphen/>
        <w:t>______________________</w:t>
      </w:r>
      <w:r>
        <w:rPr>
          <w:rFonts w:ascii="Arial" w:hAnsi="Arial" w:cs="Arial"/>
          <w:sz w:val="22"/>
          <w:szCs w:val="22"/>
        </w:rPr>
        <w:softHyphen/>
      </w:r>
      <w:r>
        <w:rPr>
          <w:rFonts w:ascii="Arial" w:hAnsi="Arial" w:cs="Arial"/>
          <w:sz w:val="22"/>
          <w:szCs w:val="22"/>
        </w:rPr>
        <w:softHyphen/>
        <w:t>____</w:t>
      </w:r>
    </w:p>
    <w:p w14:paraId="7F11C1CD" w14:textId="77777777" w:rsidR="00FF0B59" w:rsidRPr="000C2ED0" w:rsidRDefault="00FF0B59" w:rsidP="00FF0B59">
      <w:pPr>
        <w:jc w:val="both"/>
        <w:rPr>
          <w:rFonts w:ascii="Arial" w:hAnsi="Arial" w:cs="Arial"/>
          <w:sz w:val="22"/>
          <w:szCs w:val="22"/>
        </w:rPr>
      </w:pPr>
    </w:p>
    <w:p w14:paraId="6744C1AB" w14:textId="77777777" w:rsidR="00FF0B59" w:rsidRPr="000C2ED0" w:rsidRDefault="00FF0B59" w:rsidP="00FF0B59">
      <w:pPr>
        <w:numPr>
          <w:ilvl w:val="0"/>
          <w:numId w:val="22"/>
        </w:numPr>
        <w:jc w:val="both"/>
        <w:rPr>
          <w:rFonts w:ascii="Arial" w:hAnsi="Arial" w:cs="Arial"/>
          <w:i/>
          <w:sz w:val="22"/>
          <w:szCs w:val="22"/>
        </w:rPr>
      </w:pPr>
      <w:r w:rsidRPr="000C2ED0">
        <w:rPr>
          <w:rFonts w:ascii="Arial" w:hAnsi="Arial" w:cs="Arial"/>
          <w:sz w:val="22"/>
          <w:szCs w:val="22"/>
        </w:rPr>
        <w:t xml:space="preserve">in quanto rappresentante legale della seguente persona giuridica: </w:t>
      </w:r>
    </w:p>
    <w:p w14:paraId="53C6A20C" w14:textId="77777777" w:rsidR="00FF0B59" w:rsidRPr="000C2ED0" w:rsidRDefault="00FF0B59" w:rsidP="00FF0B59">
      <w:pPr>
        <w:spacing w:before="240" w:after="240"/>
        <w:jc w:val="both"/>
        <w:rPr>
          <w:rFonts w:ascii="Arial" w:hAnsi="Arial" w:cs="Arial"/>
          <w:sz w:val="22"/>
          <w:szCs w:val="22"/>
        </w:rPr>
      </w:pPr>
      <w:r w:rsidRPr="000C2ED0">
        <w:rPr>
          <w:rFonts w:ascii="Cambria Math" w:hAnsi="Cambria Math" w:cs="Cambria Math"/>
          <w:sz w:val="22"/>
          <w:szCs w:val="22"/>
        </w:rPr>
        <w:t>⇨</w:t>
      </w:r>
      <w:r w:rsidRPr="000C2ED0">
        <w:rPr>
          <w:rFonts w:ascii="Arial" w:hAnsi="Arial" w:cs="Arial"/>
          <w:sz w:val="22"/>
          <w:szCs w:val="22"/>
        </w:rPr>
        <w:t xml:space="preserve"> denominazione ufficiale completa:</w:t>
      </w:r>
    </w:p>
    <w:p w14:paraId="064399E7" w14:textId="77777777" w:rsidR="00FF0B59" w:rsidRPr="000C2ED0" w:rsidRDefault="00FF0B59" w:rsidP="00FF0B59">
      <w:pPr>
        <w:spacing w:before="240" w:after="240"/>
        <w:jc w:val="both"/>
        <w:rPr>
          <w:rFonts w:ascii="Arial" w:hAnsi="Arial" w:cs="Arial"/>
          <w:sz w:val="22"/>
          <w:szCs w:val="22"/>
        </w:rPr>
      </w:pPr>
      <w:r w:rsidRPr="000C2ED0">
        <w:rPr>
          <w:rFonts w:ascii="Cambria Math" w:hAnsi="Cambria Math" w:cs="Cambria Math"/>
          <w:sz w:val="22"/>
          <w:szCs w:val="22"/>
        </w:rPr>
        <w:t>⇨</w:t>
      </w:r>
      <w:r w:rsidRPr="000C2ED0">
        <w:rPr>
          <w:rFonts w:ascii="Arial" w:hAnsi="Arial" w:cs="Arial"/>
          <w:sz w:val="22"/>
          <w:szCs w:val="22"/>
        </w:rPr>
        <w:t xml:space="preserve"> forma giuridica ufficiale:</w:t>
      </w:r>
    </w:p>
    <w:p w14:paraId="6A73E9D7" w14:textId="77777777" w:rsidR="00FF0B59" w:rsidRPr="000C2ED0" w:rsidRDefault="00FF0B59" w:rsidP="00FF0B59">
      <w:pPr>
        <w:spacing w:before="240" w:after="240"/>
        <w:jc w:val="both"/>
        <w:rPr>
          <w:rFonts w:ascii="Arial" w:hAnsi="Arial" w:cs="Arial"/>
          <w:sz w:val="22"/>
          <w:szCs w:val="22"/>
        </w:rPr>
      </w:pPr>
      <w:r w:rsidRPr="000C2ED0">
        <w:rPr>
          <w:rFonts w:ascii="Cambria Math" w:hAnsi="Cambria Math" w:cs="Cambria Math"/>
          <w:sz w:val="22"/>
          <w:szCs w:val="22"/>
        </w:rPr>
        <w:t>⇨</w:t>
      </w:r>
      <w:r w:rsidRPr="000C2ED0">
        <w:rPr>
          <w:rFonts w:ascii="Arial" w:hAnsi="Arial" w:cs="Arial"/>
          <w:sz w:val="22"/>
          <w:szCs w:val="22"/>
        </w:rPr>
        <w:t xml:space="preserve"> indirizzo ufficiale completo:</w:t>
      </w:r>
    </w:p>
    <w:p w14:paraId="7BDEBC69" w14:textId="77777777" w:rsidR="00FF0B59" w:rsidRPr="000C2ED0" w:rsidRDefault="00FF0B59" w:rsidP="00FF0B59">
      <w:pPr>
        <w:spacing w:before="240" w:after="240"/>
        <w:jc w:val="both"/>
        <w:rPr>
          <w:rFonts w:ascii="Arial" w:hAnsi="Arial" w:cs="Arial"/>
          <w:sz w:val="22"/>
          <w:szCs w:val="22"/>
        </w:rPr>
      </w:pPr>
      <w:r w:rsidRPr="000C2ED0">
        <w:rPr>
          <w:rFonts w:ascii="Cambria Math" w:hAnsi="Cambria Math" w:cs="Cambria Math"/>
          <w:sz w:val="22"/>
          <w:szCs w:val="22"/>
        </w:rPr>
        <w:t>⇨</w:t>
      </w:r>
      <w:r w:rsidRPr="000C2ED0">
        <w:rPr>
          <w:rFonts w:ascii="Arial" w:hAnsi="Arial" w:cs="Arial"/>
          <w:sz w:val="22"/>
          <w:szCs w:val="22"/>
        </w:rPr>
        <w:t xml:space="preserve"> numero di partita IVA:</w:t>
      </w:r>
    </w:p>
    <w:p w14:paraId="5CECD75F" w14:textId="77777777" w:rsidR="00862383" w:rsidRPr="000C2ED0" w:rsidRDefault="00862383" w:rsidP="00FF0B59">
      <w:pPr>
        <w:jc w:val="both"/>
        <w:rPr>
          <w:rFonts w:ascii="Arial" w:hAnsi="Arial" w:cs="Arial"/>
          <w:sz w:val="22"/>
          <w:szCs w:val="22"/>
        </w:rPr>
      </w:pPr>
    </w:p>
    <w:p w14:paraId="050F4ECD" w14:textId="77777777" w:rsidR="00522654" w:rsidRPr="000C2ED0" w:rsidRDefault="000C2ED0" w:rsidP="00522654">
      <w:pPr>
        <w:jc w:val="center"/>
        <w:rPr>
          <w:rFonts w:ascii="Arial" w:hAnsi="Arial" w:cs="Arial"/>
          <w:b/>
          <w:bCs/>
          <w:color w:val="004676"/>
          <w:sz w:val="32"/>
          <w:szCs w:val="32"/>
        </w:rPr>
      </w:pPr>
      <w:r w:rsidRPr="000C2ED0">
        <w:rPr>
          <w:rFonts w:ascii="Arial" w:hAnsi="Arial" w:cs="Arial"/>
          <w:b/>
          <w:bCs/>
          <w:color w:val="004676"/>
          <w:sz w:val="32"/>
          <w:szCs w:val="32"/>
        </w:rPr>
        <w:t>PRESENTA LA SEGUENTE</w:t>
      </w:r>
      <w:r w:rsidR="00517F04" w:rsidRPr="000C2ED0">
        <w:rPr>
          <w:rFonts w:ascii="Arial" w:hAnsi="Arial" w:cs="Arial"/>
          <w:b/>
          <w:bCs/>
          <w:color w:val="004676"/>
          <w:sz w:val="32"/>
          <w:szCs w:val="32"/>
        </w:rPr>
        <w:t xml:space="preserve"> </w:t>
      </w:r>
      <w:r>
        <w:rPr>
          <w:rFonts w:ascii="Arial" w:hAnsi="Arial" w:cs="Arial"/>
          <w:b/>
          <w:bCs/>
          <w:color w:val="004676"/>
          <w:sz w:val="32"/>
          <w:szCs w:val="32"/>
        </w:rPr>
        <w:t xml:space="preserve">OFFERTA </w:t>
      </w:r>
      <w:r w:rsidR="00776F45">
        <w:rPr>
          <w:rFonts w:ascii="Arial" w:hAnsi="Arial" w:cs="Arial"/>
          <w:b/>
          <w:bCs/>
          <w:color w:val="004676"/>
          <w:sz w:val="32"/>
          <w:szCs w:val="32"/>
        </w:rPr>
        <w:t>ECONOM</w:t>
      </w:r>
      <w:r>
        <w:rPr>
          <w:rFonts w:ascii="Arial" w:hAnsi="Arial" w:cs="Arial"/>
          <w:b/>
          <w:bCs/>
          <w:color w:val="004676"/>
          <w:sz w:val="32"/>
          <w:szCs w:val="32"/>
        </w:rPr>
        <w:t>ICA</w:t>
      </w:r>
      <w:r w:rsidR="00517F04" w:rsidRPr="000C2ED0">
        <w:rPr>
          <w:rFonts w:ascii="Arial" w:hAnsi="Arial" w:cs="Arial"/>
          <w:b/>
          <w:bCs/>
          <w:color w:val="004676"/>
          <w:sz w:val="32"/>
          <w:szCs w:val="32"/>
        </w:rPr>
        <w:t>:</w:t>
      </w:r>
    </w:p>
    <w:p w14:paraId="374EC88B" w14:textId="77777777" w:rsidR="00476F99" w:rsidRPr="00476F99" w:rsidRDefault="00476F99" w:rsidP="00476F99">
      <w:pPr>
        <w:widowControl w:val="0"/>
        <w:autoSpaceDE w:val="0"/>
        <w:autoSpaceDN w:val="0"/>
        <w:ind w:left="530" w:right="533" w:hanging="1"/>
        <w:jc w:val="center"/>
        <w:rPr>
          <w:rFonts w:ascii="Arial" w:eastAsia="Calibri" w:hAnsi="Arial" w:cs="Arial"/>
          <w:sz w:val="18"/>
          <w:szCs w:val="22"/>
          <w:lang w:eastAsia="en-GB" w:bidi="en-GB"/>
        </w:rPr>
      </w:pPr>
      <w:r w:rsidRPr="00476F99">
        <w:rPr>
          <w:rFonts w:ascii="Arial" w:eastAsia="Calibri" w:hAnsi="Arial" w:cs="Arial"/>
          <w:sz w:val="18"/>
          <w:szCs w:val="22"/>
          <w:lang w:eastAsia="en-GB" w:bidi="en-GB"/>
        </w:rPr>
        <w:t>(I prezzi devono essere IVA esclusa, poiché l'I</w:t>
      </w:r>
      <w:r>
        <w:rPr>
          <w:rFonts w:ascii="Arial" w:eastAsia="Calibri" w:hAnsi="Arial" w:cs="Arial"/>
          <w:sz w:val="18"/>
          <w:szCs w:val="22"/>
          <w:lang w:eastAsia="en-GB" w:bidi="en-GB"/>
        </w:rPr>
        <w:t>UE</w:t>
      </w:r>
      <w:r w:rsidRPr="00476F99">
        <w:rPr>
          <w:rFonts w:ascii="Arial" w:eastAsia="Calibri" w:hAnsi="Arial" w:cs="Arial"/>
          <w:sz w:val="18"/>
          <w:szCs w:val="22"/>
          <w:lang w:eastAsia="en-GB" w:bidi="en-GB"/>
        </w:rPr>
        <w:t>, nel normale corso delle attività, è esente dal pagamento dell'imposta sul valore aggiunto per i servizi e gli acquisti di importi superiori a €300,00 (</w:t>
      </w:r>
      <w:r>
        <w:rPr>
          <w:rFonts w:ascii="Arial" w:eastAsia="Calibri" w:hAnsi="Arial" w:cs="Arial"/>
          <w:sz w:val="18"/>
          <w:szCs w:val="22"/>
          <w:lang w:eastAsia="en-GB" w:bidi="en-GB"/>
        </w:rPr>
        <w:t>per gli acquisti intra-comunitari, ai sensi dell’</w:t>
      </w:r>
      <w:r w:rsidRPr="00476F99">
        <w:rPr>
          <w:rFonts w:ascii="Arial" w:eastAsia="Calibri" w:hAnsi="Arial" w:cs="Arial"/>
          <w:bCs/>
          <w:sz w:val="18"/>
          <w:szCs w:val="22"/>
          <w:lang w:eastAsia="en-GB" w:bidi="en-GB"/>
        </w:rPr>
        <w:t>Articolo 151 paragrafo 1 (b) e paragrafo 2, della Direttiva del Consiglio Europeo 2006/112/EC, come successivamente modificata dalla Direttiva del Consiglio Europeo 2009/162/UE</w:t>
      </w:r>
      <w:r>
        <w:rPr>
          <w:rFonts w:ascii="Arial" w:eastAsia="Calibri" w:hAnsi="Arial" w:cs="Arial"/>
          <w:bCs/>
          <w:sz w:val="18"/>
          <w:szCs w:val="22"/>
          <w:lang w:eastAsia="en-GB" w:bidi="en-GB"/>
        </w:rPr>
        <w:t xml:space="preserve"> e successive modifiche;</w:t>
      </w:r>
      <w:r w:rsidRPr="00476F99">
        <w:rPr>
          <w:rFonts w:ascii="Arial" w:eastAsia="Calibri" w:hAnsi="Arial" w:cs="Arial"/>
          <w:sz w:val="18"/>
          <w:szCs w:val="22"/>
          <w:lang w:eastAsia="en-GB" w:bidi="en-GB"/>
        </w:rPr>
        <w:t xml:space="preserve"> </w:t>
      </w:r>
      <w:r>
        <w:rPr>
          <w:rFonts w:ascii="Arial" w:eastAsia="Calibri" w:hAnsi="Arial" w:cs="Arial"/>
          <w:sz w:val="18"/>
          <w:szCs w:val="22"/>
          <w:lang w:eastAsia="en-GB" w:bidi="en-GB"/>
        </w:rPr>
        <w:t>per gli acquisti in It</w:t>
      </w:r>
      <w:r w:rsidRPr="00476F99">
        <w:rPr>
          <w:rFonts w:ascii="Arial" w:eastAsia="Calibri" w:hAnsi="Arial" w:cs="Arial"/>
          <w:sz w:val="18"/>
          <w:szCs w:val="22"/>
          <w:lang w:eastAsia="en-GB" w:bidi="en-GB"/>
        </w:rPr>
        <w:t>a</w:t>
      </w:r>
      <w:r>
        <w:rPr>
          <w:rFonts w:ascii="Arial" w:eastAsia="Calibri" w:hAnsi="Arial" w:cs="Arial"/>
          <w:sz w:val="18"/>
          <w:szCs w:val="22"/>
          <w:lang w:eastAsia="en-GB" w:bidi="en-GB"/>
        </w:rPr>
        <w:t>l</w:t>
      </w:r>
      <w:r w:rsidRPr="00476F99">
        <w:rPr>
          <w:rFonts w:ascii="Arial" w:eastAsia="Calibri" w:hAnsi="Arial" w:cs="Arial"/>
          <w:sz w:val="18"/>
          <w:szCs w:val="22"/>
          <w:lang w:eastAsia="en-GB" w:bidi="en-GB"/>
        </w:rPr>
        <w:t>i</w:t>
      </w:r>
      <w:r>
        <w:rPr>
          <w:rFonts w:ascii="Arial" w:eastAsia="Calibri" w:hAnsi="Arial" w:cs="Arial"/>
          <w:sz w:val="18"/>
          <w:szCs w:val="22"/>
          <w:lang w:eastAsia="en-GB" w:bidi="en-GB"/>
        </w:rPr>
        <w:t>a,</w:t>
      </w:r>
      <w:r w:rsidRPr="00476F99">
        <w:rPr>
          <w:rFonts w:ascii="Arial" w:eastAsia="Calibri" w:hAnsi="Arial" w:cs="Arial"/>
          <w:sz w:val="18"/>
          <w:szCs w:val="22"/>
          <w:lang w:eastAsia="en-GB" w:bidi="en-GB"/>
        </w:rPr>
        <w:t xml:space="preserve"> </w:t>
      </w:r>
      <w:r>
        <w:rPr>
          <w:rFonts w:ascii="Arial" w:eastAsia="Calibri" w:hAnsi="Arial" w:cs="Arial"/>
          <w:sz w:val="18"/>
          <w:szCs w:val="22"/>
          <w:lang w:eastAsia="en-GB" w:bidi="en-GB"/>
        </w:rPr>
        <w:t xml:space="preserve">ai </w:t>
      </w:r>
      <w:r w:rsidRPr="00476F99">
        <w:rPr>
          <w:rFonts w:ascii="Arial" w:eastAsia="Calibri" w:hAnsi="Arial" w:cs="Arial"/>
          <w:sz w:val="18"/>
          <w:szCs w:val="22"/>
          <w:lang w:eastAsia="en-GB" w:bidi="en-GB"/>
        </w:rPr>
        <w:t>sensi dell'Articolo 72, comma 1-e e comma 2 del D.P.R. 633 del 26/10/1972 e successive modifiche)</w:t>
      </w:r>
    </w:p>
    <w:p w14:paraId="64704D91" w14:textId="77777777" w:rsidR="00522654" w:rsidRPr="000C2ED0" w:rsidRDefault="00522654" w:rsidP="00FF0B59">
      <w:pPr>
        <w:jc w:val="center"/>
        <w:rPr>
          <w:rFonts w:ascii="Arial" w:hAnsi="Arial" w:cs="Arial"/>
          <w:sz w:val="22"/>
          <w:szCs w:val="22"/>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6446"/>
        <w:gridCol w:w="1681"/>
        <w:gridCol w:w="1527"/>
      </w:tblGrid>
      <w:tr w:rsidR="00776F45" w:rsidRPr="00517F04" w14:paraId="53C16F30" w14:textId="77777777" w:rsidTr="00FF0B59">
        <w:trPr>
          <w:trHeight w:val="240"/>
          <w:jc w:val="center"/>
        </w:trPr>
        <w:tc>
          <w:tcPr>
            <w:tcW w:w="5000" w:type="pct"/>
            <w:gridSpan w:val="3"/>
            <w:shd w:val="clear" w:color="auto" w:fill="FFFFFF"/>
          </w:tcPr>
          <w:p w14:paraId="435CA20C" w14:textId="788D376D" w:rsidR="00776F45" w:rsidRPr="00517F04" w:rsidRDefault="00776F45" w:rsidP="00776F45">
            <w:pPr>
              <w:jc w:val="center"/>
              <w:rPr>
                <w:rFonts w:ascii="Arial" w:eastAsia="MS Mincho" w:hAnsi="Arial" w:cs="Arial"/>
                <w:b/>
                <w:bCs/>
                <w:sz w:val="22"/>
                <w:szCs w:val="22"/>
                <w:lang w:val="en-GB"/>
              </w:rPr>
            </w:pPr>
            <w:r>
              <w:rPr>
                <w:rFonts w:ascii="Arial" w:eastAsia="MS Mincho" w:hAnsi="Arial" w:cs="Arial"/>
                <w:b/>
                <w:bCs/>
                <w:sz w:val="22"/>
                <w:szCs w:val="22"/>
                <w:lang w:val="en-GB"/>
              </w:rPr>
              <w:t>TABELLA DI OFFERTA ECONOMICA</w:t>
            </w:r>
          </w:p>
        </w:tc>
      </w:tr>
      <w:tr w:rsidR="00776F45" w:rsidRPr="000C2ED0" w14:paraId="63238492" w14:textId="77777777" w:rsidTr="00FF0B59">
        <w:trPr>
          <w:trHeight w:val="420"/>
          <w:jc w:val="center"/>
        </w:trPr>
        <w:tc>
          <w:tcPr>
            <w:tcW w:w="3431" w:type="pct"/>
            <w:shd w:val="clear" w:color="auto" w:fill="FFFFFF"/>
            <w:vAlign w:val="center"/>
            <w:hideMark/>
          </w:tcPr>
          <w:p w14:paraId="3ED3738E" w14:textId="77777777" w:rsidR="00776F45" w:rsidRPr="000C2ED0" w:rsidRDefault="00776F45" w:rsidP="00776F45">
            <w:pPr>
              <w:jc w:val="center"/>
              <w:rPr>
                <w:rFonts w:ascii="Arial" w:eastAsia="MS Mincho" w:hAnsi="Arial" w:cs="Arial"/>
                <w:b/>
                <w:bCs/>
                <w:sz w:val="22"/>
                <w:szCs w:val="22"/>
              </w:rPr>
            </w:pPr>
            <w:r w:rsidRPr="000C2ED0">
              <w:rPr>
                <w:rFonts w:ascii="Arial" w:eastAsia="MS Mincho" w:hAnsi="Arial" w:cs="Arial"/>
                <w:b/>
                <w:bCs/>
                <w:sz w:val="22"/>
                <w:szCs w:val="22"/>
              </w:rPr>
              <w:t xml:space="preserve">ASPETTI </w:t>
            </w:r>
            <w:r>
              <w:rPr>
                <w:rFonts w:ascii="Arial" w:eastAsia="MS Mincho" w:hAnsi="Arial" w:cs="Arial"/>
                <w:b/>
                <w:bCs/>
                <w:sz w:val="22"/>
                <w:szCs w:val="22"/>
              </w:rPr>
              <w:t>ECONOMICO-FINANZIARI</w:t>
            </w:r>
            <w:r w:rsidRPr="000C2ED0">
              <w:rPr>
                <w:rFonts w:ascii="Arial" w:eastAsia="MS Mincho" w:hAnsi="Arial" w:cs="Arial"/>
                <w:b/>
                <w:bCs/>
                <w:sz w:val="22"/>
                <w:szCs w:val="22"/>
              </w:rPr>
              <w:t xml:space="preserve"> DA VALUTARE</w:t>
            </w:r>
          </w:p>
        </w:tc>
        <w:tc>
          <w:tcPr>
            <w:tcW w:w="686" w:type="pct"/>
            <w:shd w:val="clear" w:color="auto" w:fill="FFFFFF"/>
          </w:tcPr>
          <w:p w14:paraId="5104F6BC" w14:textId="37AC24BD" w:rsidR="00776F45" w:rsidRPr="000C2ED0" w:rsidRDefault="00776F45" w:rsidP="00280E92">
            <w:pPr>
              <w:jc w:val="center"/>
              <w:rPr>
                <w:rFonts w:ascii="Arial" w:eastAsia="MS Mincho" w:hAnsi="Arial" w:cs="Arial"/>
                <w:b/>
                <w:bCs/>
                <w:sz w:val="22"/>
                <w:szCs w:val="22"/>
              </w:rPr>
            </w:pPr>
            <w:r>
              <w:rPr>
                <w:rFonts w:ascii="Arial" w:eastAsia="MS Mincho" w:hAnsi="Arial" w:cs="Arial"/>
                <w:b/>
                <w:bCs/>
                <w:sz w:val="22"/>
                <w:szCs w:val="22"/>
              </w:rPr>
              <w:t>P</w:t>
            </w:r>
            <w:r w:rsidR="00FF0B59">
              <w:rPr>
                <w:rFonts w:ascii="Arial" w:eastAsia="MS Mincho" w:hAnsi="Arial" w:cs="Arial"/>
                <w:b/>
                <w:bCs/>
                <w:sz w:val="22"/>
                <w:szCs w:val="22"/>
              </w:rPr>
              <w:t>ERCENTUALE</w:t>
            </w:r>
            <w:r>
              <w:rPr>
                <w:rFonts w:ascii="Arial" w:eastAsia="MS Mincho" w:hAnsi="Arial" w:cs="Arial"/>
                <w:b/>
                <w:bCs/>
                <w:sz w:val="22"/>
                <w:szCs w:val="22"/>
              </w:rPr>
              <w:t xml:space="preserve"> OFFERT</w:t>
            </w:r>
            <w:r w:rsidR="00FF0B59">
              <w:rPr>
                <w:rFonts w:ascii="Arial" w:eastAsia="MS Mincho" w:hAnsi="Arial" w:cs="Arial"/>
                <w:b/>
                <w:bCs/>
                <w:sz w:val="22"/>
                <w:szCs w:val="22"/>
              </w:rPr>
              <w:t>A</w:t>
            </w:r>
          </w:p>
        </w:tc>
        <w:tc>
          <w:tcPr>
            <w:tcW w:w="883" w:type="pct"/>
            <w:shd w:val="clear" w:color="auto" w:fill="FFFFFF"/>
            <w:vAlign w:val="center"/>
            <w:hideMark/>
          </w:tcPr>
          <w:p w14:paraId="467A7691" w14:textId="77777777" w:rsidR="00776F45" w:rsidRPr="000C2ED0" w:rsidRDefault="00776F45" w:rsidP="003A41D1">
            <w:pPr>
              <w:jc w:val="center"/>
              <w:rPr>
                <w:rFonts w:ascii="Arial" w:eastAsia="MS Mincho" w:hAnsi="Arial" w:cs="Arial"/>
                <w:b/>
                <w:bCs/>
                <w:sz w:val="22"/>
                <w:szCs w:val="22"/>
              </w:rPr>
            </w:pPr>
            <w:r>
              <w:rPr>
                <w:rFonts w:ascii="Arial" w:eastAsia="MS Mincho" w:hAnsi="Arial" w:cs="Arial"/>
                <w:b/>
                <w:bCs/>
                <w:sz w:val="22"/>
                <w:szCs w:val="22"/>
              </w:rPr>
              <w:t>PUNTEGGIO MASSIMO</w:t>
            </w:r>
          </w:p>
        </w:tc>
      </w:tr>
      <w:tr w:rsidR="00776F45" w:rsidRPr="00517F04" w14:paraId="2F42E5A9" w14:textId="77777777" w:rsidTr="00FF0B59">
        <w:trPr>
          <w:jc w:val="center"/>
        </w:trPr>
        <w:tc>
          <w:tcPr>
            <w:tcW w:w="3431" w:type="pct"/>
            <w:shd w:val="clear" w:color="auto" w:fill="D7E4BD"/>
            <w:vAlign w:val="center"/>
          </w:tcPr>
          <w:p w14:paraId="00C28201" w14:textId="7A71057C" w:rsidR="00FF0B59" w:rsidRPr="00FF0B59" w:rsidRDefault="00FF0B59" w:rsidP="00FF0B59">
            <w:pPr>
              <w:jc w:val="both"/>
              <w:rPr>
                <w:rFonts w:ascii="Arial" w:hAnsi="Arial" w:cs="Arial"/>
                <w:sz w:val="22"/>
                <w:szCs w:val="22"/>
              </w:rPr>
            </w:pPr>
            <w:r>
              <w:rPr>
                <w:rFonts w:ascii="Arial" w:eastAsia="MS Mincho" w:hAnsi="Arial" w:cs="Arial"/>
                <w:color w:val="000000"/>
                <w:sz w:val="22"/>
                <w:szCs w:val="22"/>
              </w:rPr>
              <w:t>P</w:t>
            </w:r>
            <w:r w:rsidRPr="00FF0B59">
              <w:rPr>
                <w:rFonts w:ascii="Arial" w:eastAsia="MS Mincho" w:hAnsi="Arial" w:cs="Arial"/>
                <w:color w:val="000000"/>
                <w:sz w:val="22"/>
                <w:szCs w:val="22"/>
              </w:rPr>
              <w:t>erc</w:t>
            </w:r>
            <w:r w:rsidRPr="00FF0B59">
              <w:rPr>
                <w:rFonts w:ascii="Arial" w:hAnsi="Arial" w:cs="Arial"/>
                <w:sz w:val="22"/>
                <w:szCs w:val="22"/>
              </w:rPr>
              <w:t xml:space="preserve">entuale </w:t>
            </w:r>
            <w:r>
              <w:rPr>
                <w:rFonts w:ascii="Arial" w:hAnsi="Arial" w:cs="Arial"/>
                <w:sz w:val="22"/>
                <w:szCs w:val="22"/>
              </w:rPr>
              <w:t xml:space="preserve">offerta </w:t>
            </w:r>
            <w:r w:rsidRPr="00FF0B59">
              <w:rPr>
                <w:rFonts w:ascii="Arial" w:hAnsi="Arial" w:cs="Arial"/>
                <w:sz w:val="22"/>
                <w:szCs w:val="22"/>
              </w:rPr>
              <w:t>sulla base della quale sará identificata la provvigione richiesta dal concessionario ai soli proprietari immobiliari da calcolarsi in base al valore del canone mensile indicato nei vari contratti di locazione stipulati con i membri dell’IUE grazie alla mediazione del concessionario.</w:t>
            </w:r>
          </w:p>
          <w:p w14:paraId="64A1C475" w14:textId="4102029B" w:rsidR="00776F45" w:rsidRPr="000C2ED0" w:rsidRDefault="00776F45" w:rsidP="00776F45">
            <w:pPr>
              <w:jc w:val="both"/>
              <w:rPr>
                <w:rFonts w:ascii="Arial" w:hAnsi="Arial" w:cs="Arial"/>
                <w:b/>
                <w:sz w:val="22"/>
                <w:szCs w:val="22"/>
                <w:highlight w:val="yellow"/>
              </w:rPr>
            </w:pPr>
          </w:p>
        </w:tc>
        <w:tc>
          <w:tcPr>
            <w:tcW w:w="686" w:type="pct"/>
            <w:shd w:val="clear" w:color="auto" w:fill="D7E4BD"/>
            <w:vAlign w:val="center"/>
          </w:tcPr>
          <w:p w14:paraId="2CFA9A2A" w14:textId="77777777" w:rsidR="00776F45" w:rsidRPr="00776F45" w:rsidRDefault="00776F45" w:rsidP="00517F04">
            <w:pPr>
              <w:jc w:val="center"/>
              <w:rPr>
                <w:rFonts w:ascii="Arial" w:hAnsi="Arial" w:cs="Arial"/>
                <w:b/>
                <w:sz w:val="22"/>
                <w:szCs w:val="22"/>
                <w:u w:val="single"/>
              </w:rPr>
            </w:pPr>
          </w:p>
          <w:p w14:paraId="24F9190C" w14:textId="00B7D0DA" w:rsidR="00776F45" w:rsidRPr="00776F45" w:rsidRDefault="00FF0B59" w:rsidP="00517F04">
            <w:pPr>
              <w:jc w:val="center"/>
              <w:rPr>
                <w:rFonts w:ascii="Arial" w:hAnsi="Arial" w:cs="Arial"/>
                <w:b/>
                <w:sz w:val="22"/>
                <w:szCs w:val="22"/>
                <w:u w:val="single"/>
              </w:rPr>
            </w:pPr>
            <w:r>
              <w:rPr>
                <w:rFonts w:ascii="Arial" w:hAnsi="Arial" w:cs="Arial"/>
                <w:b/>
                <w:sz w:val="22"/>
                <w:szCs w:val="22"/>
                <w:u w:val="single"/>
                <w:lang w:val="en-GB"/>
              </w:rPr>
              <w:t>%</w:t>
            </w:r>
            <w:r w:rsidR="008B3378">
              <w:rPr>
                <w:rFonts w:ascii="Arial" w:hAnsi="Arial" w:cs="Arial"/>
                <w:b/>
                <w:sz w:val="22"/>
                <w:szCs w:val="22"/>
                <w:u w:val="single"/>
                <w:lang w:val="en-GB"/>
              </w:rPr>
              <w:t xml:space="preserve"> </w:t>
            </w:r>
            <w:r w:rsidR="00776F45" w:rsidRPr="00776F45">
              <w:rPr>
                <w:rFonts w:ascii="Arial" w:hAnsi="Arial" w:cs="Arial"/>
                <w:b/>
                <w:sz w:val="22"/>
                <w:szCs w:val="22"/>
                <w:u w:val="single"/>
              </w:rPr>
              <w:t>………</w:t>
            </w:r>
            <w:r w:rsidR="00776F45">
              <w:rPr>
                <w:rFonts w:ascii="Arial" w:hAnsi="Arial" w:cs="Arial"/>
                <w:b/>
                <w:sz w:val="22"/>
                <w:szCs w:val="22"/>
                <w:u w:val="single"/>
              </w:rPr>
              <w:t>.</w:t>
            </w:r>
            <w:r w:rsidR="008B3378">
              <w:rPr>
                <w:rFonts w:ascii="Arial" w:hAnsi="Arial" w:cs="Arial"/>
                <w:b/>
                <w:sz w:val="22"/>
                <w:szCs w:val="22"/>
                <w:u w:val="single"/>
              </w:rPr>
              <w:t>..</w:t>
            </w:r>
          </w:p>
        </w:tc>
        <w:tc>
          <w:tcPr>
            <w:tcW w:w="883" w:type="pct"/>
            <w:shd w:val="clear" w:color="auto" w:fill="D7E4BD"/>
            <w:vAlign w:val="center"/>
          </w:tcPr>
          <w:p w14:paraId="0342A865" w14:textId="6FA6D807" w:rsidR="00776F45" w:rsidRPr="00776F45" w:rsidRDefault="00FF0B59" w:rsidP="00517F04">
            <w:pPr>
              <w:jc w:val="center"/>
              <w:rPr>
                <w:rFonts w:ascii="Arial" w:hAnsi="Arial" w:cs="Arial"/>
                <w:b/>
                <w:sz w:val="22"/>
                <w:szCs w:val="22"/>
                <w:u w:val="single"/>
              </w:rPr>
            </w:pPr>
            <w:r>
              <w:rPr>
                <w:rFonts w:ascii="Arial" w:hAnsi="Arial" w:cs="Arial"/>
                <w:b/>
                <w:sz w:val="22"/>
                <w:szCs w:val="22"/>
                <w:u w:val="single"/>
              </w:rPr>
              <w:t>30</w:t>
            </w:r>
          </w:p>
        </w:tc>
      </w:tr>
    </w:tbl>
    <w:p w14:paraId="437B49EF" w14:textId="77777777" w:rsidR="00DA2734" w:rsidRPr="00776F45" w:rsidRDefault="00DA2734" w:rsidP="00FF0B59">
      <w:pPr>
        <w:jc w:val="both"/>
        <w:rPr>
          <w:rFonts w:ascii="Arial" w:hAnsi="Arial" w:cs="Arial"/>
          <w:sz w:val="22"/>
          <w:szCs w:val="22"/>
        </w:rPr>
      </w:pPr>
    </w:p>
    <w:p w14:paraId="6BD02E9D" w14:textId="77777777" w:rsidR="001F0FB3" w:rsidRPr="00DA0747" w:rsidRDefault="00DA0747" w:rsidP="00FF0B59">
      <w:pPr>
        <w:jc w:val="both"/>
        <w:rPr>
          <w:rFonts w:ascii="Arial" w:hAnsi="Arial" w:cs="Arial"/>
          <w:sz w:val="22"/>
          <w:szCs w:val="22"/>
          <w:lang w:eastAsia="en-GB"/>
        </w:rPr>
      </w:pPr>
      <w:r w:rsidRPr="00DA0747">
        <w:rPr>
          <w:rFonts w:ascii="Arial" w:hAnsi="Arial" w:cs="Arial"/>
          <w:sz w:val="22"/>
          <w:szCs w:val="22"/>
          <w:u w:val="single"/>
          <w:lang w:eastAsia="en-GB"/>
        </w:rPr>
        <w:t xml:space="preserve">L’offerente deve </w:t>
      </w:r>
      <w:r w:rsidR="00776F45">
        <w:rPr>
          <w:rFonts w:ascii="Arial" w:hAnsi="Arial" w:cs="Arial"/>
          <w:sz w:val="22"/>
          <w:szCs w:val="22"/>
          <w:u w:val="single"/>
          <w:lang w:eastAsia="en-GB"/>
        </w:rPr>
        <w:t>debitamente riempire la suddetta tabella inserendo il prezzo offerto per ciascun aspetto economico-finanziario da valutare</w:t>
      </w:r>
      <w:r w:rsidR="001F0FB3" w:rsidRPr="00DA0747">
        <w:rPr>
          <w:rFonts w:ascii="Arial" w:hAnsi="Arial" w:cs="Arial"/>
          <w:sz w:val="22"/>
          <w:szCs w:val="22"/>
          <w:lang w:eastAsia="en-GB"/>
        </w:rPr>
        <w:t>.</w:t>
      </w:r>
    </w:p>
    <w:p w14:paraId="2C99203E" w14:textId="77777777" w:rsidR="001F0FB3" w:rsidRDefault="00DA0747" w:rsidP="00DA2734">
      <w:pPr>
        <w:spacing w:before="120"/>
        <w:jc w:val="both"/>
        <w:rPr>
          <w:rFonts w:ascii="Arial" w:hAnsi="Arial" w:cs="Arial"/>
          <w:sz w:val="22"/>
          <w:szCs w:val="22"/>
          <w:u w:val="single"/>
          <w:lang w:eastAsia="en-GB"/>
        </w:rPr>
      </w:pPr>
      <w:r w:rsidRPr="00DA0747">
        <w:rPr>
          <w:rFonts w:ascii="Arial" w:hAnsi="Arial" w:cs="Arial"/>
          <w:sz w:val="22"/>
          <w:szCs w:val="22"/>
          <w:u w:val="single"/>
          <w:lang w:eastAsia="en-GB"/>
        </w:rPr>
        <w:t>Si prega di r</w:t>
      </w:r>
      <w:r w:rsidR="00776F45">
        <w:rPr>
          <w:rFonts w:ascii="Arial" w:hAnsi="Arial" w:cs="Arial"/>
          <w:sz w:val="22"/>
          <w:szCs w:val="22"/>
          <w:u w:val="single"/>
          <w:lang w:eastAsia="en-GB"/>
        </w:rPr>
        <w:t xml:space="preserve">icordare che i punti disponibili per l’offerta economica saranno assegnati per ciascun </w:t>
      </w:r>
      <w:r w:rsidR="00776F45" w:rsidRPr="00776F45">
        <w:rPr>
          <w:rFonts w:ascii="Arial" w:hAnsi="Arial" w:cs="Arial"/>
          <w:sz w:val="22"/>
          <w:szCs w:val="22"/>
          <w:u w:val="single"/>
          <w:lang w:eastAsia="en-GB"/>
        </w:rPr>
        <w:t>aspetto economico-finanziario da valutare</w:t>
      </w:r>
      <w:r w:rsidR="00776F45">
        <w:rPr>
          <w:rFonts w:ascii="Arial" w:hAnsi="Arial" w:cs="Arial"/>
          <w:sz w:val="22"/>
          <w:szCs w:val="22"/>
          <w:u w:val="single"/>
          <w:lang w:eastAsia="en-GB"/>
        </w:rPr>
        <w:t xml:space="preserve"> tramite l’applicazione della seguente formula:</w:t>
      </w:r>
      <w:r w:rsidR="001F0FB3" w:rsidRPr="00DA0747">
        <w:rPr>
          <w:rFonts w:ascii="Arial" w:hAnsi="Arial" w:cs="Arial"/>
          <w:sz w:val="22"/>
          <w:szCs w:val="22"/>
          <w:u w:val="single"/>
          <w:lang w:eastAsia="en-GB"/>
        </w:rPr>
        <w:t xml:space="preserve"> </w:t>
      </w:r>
    </w:p>
    <w:p w14:paraId="50DA73E6" w14:textId="77777777" w:rsidR="00FF0B59" w:rsidRDefault="00FF0B59" w:rsidP="00FF0B59">
      <w:pPr>
        <w:jc w:val="both"/>
        <w:rPr>
          <w:rFonts w:ascii="Arial" w:hAnsi="Arial" w:cs="Arial"/>
          <w:sz w:val="22"/>
          <w:szCs w:val="22"/>
          <w:u w:val="single"/>
          <w:lang w:eastAsia="en-GB"/>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654"/>
      </w:tblGrid>
      <w:tr w:rsidR="00FF0B59" w:rsidRPr="004B734D" w14:paraId="0BE565D3" w14:textId="77777777" w:rsidTr="005C515F">
        <w:trPr>
          <w:jc w:val="center"/>
        </w:trPr>
        <w:tc>
          <w:tcPr>
            <w:tcW w:w="5000" w:type="pct"/>
            <w:tcBorders>
              <w:top w:val="single" w:sz="8" w:space="0" w:color="000000"/>
              <w:left w:val="single" w:sz="8" w:space="0" w:color="000000"/>
              <w:bottom w:val="single" w:sz="8" w:space="0" w:color="000000"/>
              <w:right w:val="single" w:sz="8" w:space="0" w:color="000000"/>
            </w:tcBorders>
            <w:hideMark/>
          </w:tcPr>
          <w:p w14:paraId="712EDBCC" w14:textId="77777777" w:rsidR="00FF0B59" w:rsidRPr="00471B1D" w:rsidRDefault="00FF0B59" w:rsidP="005C515F">
            <w:pPr>
              <w:jc w:val="center"/>
              <w:rPr>
                <w:rFonts w:ascii="Arial" w:eastAsia="MS Mincho" w:hAnsi="Arial" w:cs="Arial"/>
              </w:rPr>
            </w:pPr>
            <w:r w:rsidRPr="004B734D">
              <w:rPr>
                <w:rFonts w:ascii="Arial" w:eastAsia="MS Mincho" w:hAnsi="Arial" w:cs="Arial"/>
                <w:szCs w:val="22"/>
              </w:rPr>
              <w:t xml:space="preserve">             </w:t>
            </w:r>
            <w:r w:rsidRPr="00471B1D">
              <w:rPr>
                <w:rFonts w:ascii="Arial" w:eastAsia="MS Mincho" w:hAnsi="Arial" w:cs="Arial"/>
              </w:rPr>
              <w:t>Percentuale di provvigione più bassa offerta</w:t>
            </w:r>
          </w:p>
          <w:p w14:paraId="2DB3024B" w14:textId="77777777" w:rsidR="00FF0B59" w:rsidRPr="00471B1D" w:rsidRDefault="00FF0B59" w:rsidP="005C515F">
            <w:pPr>
              <w:tabs>
                <w:tab w:val="left" w:leader="hyphen" w:pos="7371"/>
              </w:tabs>
              <w:rPr>
                <w:rFonts w:ascii="Arial" w:eastAsia="MS Mincho" w:hAnsi="Arial" w:cs="Arial"/>
              </w:rPr>
            </w:pPr>
            <w:r w:rsidRPr="00471B1D">
              <w:rPr>
                <w:rFonts w:ascii="Arial" w:eastAsia="MS Mincho" w:hAnsi="Arial" w:cs="Arial"/>
              </w:rPr>
              <w:t xml:space="preserve">                    P = 30 x  ---------------------------------------------------------------</w:t>
            </w:r>
          </w:p>
          <w:p w14:paraId="476BC15A" w14:textId="77777777" w:rsidR="00FF0B59" w:rsidRPr="004B734D" w:rsidRDefault="00FF0B59" w:rsidP="005C515F">
            <w:pPr>
              <w:ind w:left="700"/>
              <w:jc w:val="center"/>
              <w:rPr>
                <w:rFonts w:ascii="Arial" w:eastAsia="MS Mincho" w:hAnsi="Arial" w:cs="Arial"/>
                <w:b/>
                <w:bCs/>
                <w:szCs w:val="22"/>
              </w:rPr>
            </w:pPr>
            <w:r w:rsidRPr="00471B1D">
              <w:rPr>
                <w:rFonts w:ascii="Arial" w:eastAsia="MS Mincho" w:hAnsi="Arial" w:cs="Arial"/>
              </w:rPr>
              <w:t xml:space="preserve">    Percentuale di provvigione offerta</w:t>
            </w:r>
          </w:p>
        </w:tc>
      </w:tr>
    </w:tbl>
    <w:p w14:paraId="37359D2B" w14:textId="042E8587" w:rsidR="003A41D1" w:rsidRDefault="003A41D1" w:rsidP="00DA0747">
      <w:pPr>
        <w:spacing w:line="360" w:lineRule="auto"/>
        <w:jc w:val="both"/>
        <w:rPr>
          <w:rFonts w:ascii="Arial" w:hAnsi="Arial" w:cs="Arial"/>
          <w:sz w:val="22"/>
          <w:szCs w:val="22"/>
        </w:rPr>
      </w:pPr>
      <w:r w:rsidRPr="00E464A2">
        <w:rPr>
          <w:rFonts w:ascii="Arial" w:eastAsia="MS Mincho" w:hAnsi="Arial" w:cs="Arial"/>
          <w:color w:val="000000"/>
          <w:szCs w:val="22"/>
        </w:rPr>
        <w:lastRenderedPageBreak/>
        <w:t>P = punti assegnati all’</w:t>
      </w:r>
      <w:r w:rsidRPr="003A41D1">
        <w:rPr>
          <w:rFonts w:ascii="Arial" w:eastAsia="MS Mincho" w:hAnsi="Arial" w:cs="Arial"/>
          <w:color w:val="000000"/>
          <w:szCs w:val="22"/>
        </w:rPr>
        <w:t>offerta.</w:t>
      </w:r>
    </w:p>
    <w:p w14:paraId="1EDB5C08" w14:textId="77777777" w:rsidR="003A41D1" w:rsidRDefault="003A41D1" w:rsidP="00DA0747">
      <w:pPr>
        <w:spacing w:line="360" w:lineRule="auto"/>
        <w:jc w:val="both"/>
        <w:rPr>
          <w:rFonts w:ascii="Arial" w:hAnsi="Arial" w:cs="Arial"/>
          <w:sz w:val="22"/>
          <w:szCs w:val="22"/>
        </w:rPr>
      </w:pPr>
    </w:p>
    <w:p w14:paraId="6066577A" w14:textId="1A47F08E" w:rsidR="00DA0747" w:rsidRPr="00DA0747" w:rsidRDefault="00DA0747" w:rsidP="00DA0747">
      <w:pPr>
        <w:spacing w:line="360" w:lineRule="auto"/>
        <w:jc w:val="both"/>
        <w:rPr>
          <w:rFonts w:ascii="Arial" w:hAnsi="Arial" w:cs="Arial"/>
          <w:sz w:val="22"/>
          <w:szCs w:val="22"/>
        </w:rPr>
      </w:pPr>
      <w:r w:rsidRPr="00DA0747">
        <w:rPr>
          <w:rFonts w:ascii="Arial" w:hAnsi="Arial" w:cs="Arial"/>
          <w:sz w:val="22"/>
          <w:szCs w:val="22"/>
        </w:rPr>
        <w:t>Data</w:t>
      </w:r>
      <w:r w:rsidRPr="00FF0B59">
        <w:rPr>
          <w:rFonts w:ascii="Arial" w:hAnsi="Arial" w:cs="Arial"/>
          <w:sz w:val="22"/>
          <w:szCs w:val="22"/>
        </w:rPr>
        <w:t>: __/__/20</w:t>
      </w:r>
      <w:r w:rsidR="00FF0B59" w:rsidRPr="00FF0B59">
        <w:rPr>
          <w:rFonts w:ascii="Arial" w:hAnsi="Arial" w:cs="Arial"/>
          <w:sz w:val="22"/>
          <w:szCs w:val="22"/>
        </w:rPr>
        <w:t>24</w:t>
      </w:r>
    </w:p>
    <w:p w14:paraId="3CCFB662" w14:textId="07C53376" w:rsidR="00DA0747" w:rsidRDefault="00DA0747" w:rsidP="00DA0747">
      <w:pPr>
        <w:spacing w:line="360" w:lineRule="auto"/>
        <w:jc w:val="both"/>
        <w:rPr>
          <w:rFonts w:ascii="Arial" w:hAnsi="Arial" w:cs="Arial"/>
          <w:sz w:val="22"/>
          <w:szCs w:val="22"/>
        </w:rPr>
      </w:pPr>
      <w:r w:rsidRPr="00DA0747">
        <w:rPr>
          <w:rFonts w:ascii="Arial" w:hAnsi="Arial" w:cs="Arial"/>
          <w:sz w:val="22"/>
          <w:szCs w:val="22"/>
        </w:rPr>
        <w:t xml:space="preserve"> </w:t>
      </w:r>
    </w:p>
    <w:p w14:paraId="0794B54E" w14:textId="77777777" w:rsidR="00DA0747" w:rsidRPr="00DA0747" w:rsidRDefault="00DA0747" w:rsidP="00DA0747">
      <w:pPr>
        <w:spacing w:line="360" w:lineRule="auto"/>
        <w:jc w:val="both"/>
        <w:rPr>
          <w:rFonts w:ascii="Arial" w:hAnsi="Arial" w:cs="Arial"/>
          <w:sz w:val="22"/>
          <w:szCs w:val="22"/>
        </w:rPr>
      </w:pPr>
      <w:r w:rsidRPr="00DA0747">
        <w:rPr>
          <w:rFonts w:ascii="Arial" w:hAnsi="Arial" w:cs="Arial"/>
          <w:sz w:val="22"/>
          <w:szCs w:val="22"/>
        </w:rPr>
        <w:t>Firma del rappresentante legale dell’operatore economico:</w:t>
      </w:r>
    </w:p>
    <w:p w14:paraId="6EFC33CB" w14:textId="77777777" w:rsidR="00DA0747" w:rsidRPr="00DA0747" w:rsidRDefault="00DA0747" w:rsidP="00DA0747">
      <w:pPr>
        <w:spacing w:line="360" w:lineRule="auto"/>
        <w:jc w:val="both"/>
        <w:rPr>
          <w:rFonts w:ascii="Arial" w:hAnsi="Arial" w:cs="Arial"/>
          <w:sz w:val="22"/>
          <w:szCs w:val="22"/>
        </w:rPr>
      </w:pPr>
    </w:p>
    <w:p w14:paraId="5C5BF75E" w14:textId="77777777" w:rsidR="00DA0747" w:rsidRPr="00776F45" w:rsidRDefault="00DA0747" w:rsidP="00DA0747">
      <w:pPr>
        <w:jc w:val="both"/>
        <w:rPr>
          <w:rFonts w:ascii="Arial" w:eastAsia="Arial Unicode MS" w:hAnsi="Arial" w:cs="Arial"/>
          <w:b/>
          <w:bCs/>
          <w:sz w:val="22"/>
          <w:szCs w:val="22"/>
        </w:rPr>
      </w:pPr>
      <w:r w:rsidRPr="00776F45">
        <w:rPr>
          <w:rFonts w:ascii="Arial" w:hAnsi="Arial" w:cs="Arial"/>
          <w:sz w:val="22"/>
          <w:szCs w:val="22"/>
        </w:rPr>
        <w:t>______________________________________________</w:t>
      </w:r>
    </w:p>
    <w:p w14:paraId="4F2DBE78" w14:textId="77777777" w:rsidR="0015168F" w:rsidRPr="00776F45" w:rsidRDefault="000A44C8" w:rsidP="008B005F">
      <w:pPr>
        <w:spacing w:before="120" w:after="120" w:line="360" w:lineRule="auto"/>
        <w:jc w:val="center"/>
        <w:rPr>
          <w:rFonts w:ascii="Arial" w:hAnsi="Arial" w:cs="Arial"/>
          <w:color w:val="000000"/>
        </w:rPr>
      </w:pPr>
      <w:r w:rsidRPr="00776F45">
        <w:rPr>
          <w:rFonts w:ascii="Arial" w:hAnsi="Arial" w:cs="Arial"/>
          <w:b/>
          <w:sz w:val="32"/>
          <w:szCs w:val="20"/>
          <w:lang w:eastAsia="ko-KR"/>
        </w:rPr>
        <w:t> </w:t>
      </w:r>
    </w:p>
    <w:sectPr w:rsidR="0015168F" w:rsidRPr="00776F45" w:rsidSect="00444BBA">
      <w:headerReference w:type="default" r:id="rId8"/>
      <w:footerReference w:type="default" r:id="rId9"/>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DDD91" w14:textId="77777777" w:rsidR="00444BBA" w:rsidRDefault="00444BBA" w:rsidP="00784BF8">
      <w:r>
        <w:separator/>
      </w:r>
    </w:p>
  </w:endnote>
  <w:endnote w:type="continuationSeparator" w:id="0">
    <w:p w14:paraId="461A33A0" w14:textId="77777777" w:rsidR="00444BBA" w:rsidRDefault="00444BBA" w:rsidP="00784BF8">
      <w:r>
        <w:continuationSeparator/>
      </w:r>
    </w:p>
  </w:endnote>
  <w:endnote w:type="continuationNotice" w:id="1">
    <w:p w14:paraId="5E8222E0" w14:textId="77777777" w:rsidR="00444BBA" w:rsidRDefault="00444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8DCD" w14:textId="77777777" w:rsidR="006F1FB3" w:rsidRPr="00896DF6" w:rsidRDefault="00FF0B59" w:rsidP="0055268A">
    <w:pPr>
      <w:rPr>
        <w:rFonts w:ascii="Times New Roman" w:hAnsi="Times New Roman"/>
        <w:color w:val="000000"/>
        <w:sz w:val="27"/>
        <w:szCs w:val="27"/>
        <w:lang w:val="en-GB"/>
      </w:rPr>
    </w:pPr>
    <w:r>
      <w:rPr>
        <w:noProof/>
      </w:rPr>
      <w:pict w14:anchorId="323B4E38">
        <v:shapetype id="_x0000_t202" coordsize="21600,21600" o:spt="202" path="m,l,21600r21600,l21600,xe">
          <v:stroke joinstyle="miter"/>
          <v:path gradientshapeok="t" o:connecttype="rect"/>
        </v:shapetype>
        <v:shape id="Text Box 2" o:spid="_x0000_s1025" type="#_x0000_t202" style="position:absolute;margin-left:452.25pt;margin-top:1.55pt;width:57.6pt;height:110.5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033C0535" w14:textId="77777777" w:rsidR="006F1FB3" w:rsidRPr="00257908" w:rsidRDefault="006F1FB3" w:rsidP="00257908">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B3385F">
                  <w:rPr>
                    <w:rFonts w:ascii="Arial" w:hAnsi="Arial" w:cs="Arial"/>
                    <w:noProof/>
                    <w:sz w:val="20"/>
                    <w:szCs w:val="20"/>
                    <w:lang w:val="en-GB"/>
                  </w:rPr>
                  <w:t>2</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B3385F">
                  <w:rPr>
                    <w:rFonts w:ascii="Arial" w:hAnsi="Arial" w:cs="Arial"/>
                    <w:noProof/>
                    <w:sz w:val="20"/>
                    <w:szCs w:val="20"/>
                    <w:lang w:val="en-GB"/>
                  </w:rPr>
                  <w:t>2</w:t>
                </w:r>
                <w:r w:rsidRPr="00257908">
                  <w:rPr>
                    <w:rFonts w:ascii="Arial" w:hAnsi="Arial" w:cs="Arial"/>
                    <w:sz w:val="20"/>
                    <w:szCs w:val="20"/>
                    <w:lang w:val="en-GB"/>
                  </w:rPr>
                  <w:fldChar w:fldCharType="end"/>
                </w:r>
              </w:p>
            </w:txbxContent>
          </v:textbox>
        </v:shape>
      </w:pict>
    </w:r>
  </w:p>
  <w:p w14:paraId="38F8C817" w14:textId="77777777" w:rsidR="006F1FB3" w:rsidRPr="00257908" w:rsidRDefault="006F1FB3" w:rsidP="0025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1D44A" w14:textId="77777777" w:rsidR="00444BBA" w:rsidRDefault="00444BBA" w:rsidP="00784BF8">
      <w:r>
        <w:separator/>
      </w:r>
    </w:p>
  </w:footnote>
  <w:footnote w:type="continuationSeparator" w:id="0">
    <w:p w14:paraId="66B8A50C" w14:textId="77777777" w:rsidR="00444BBA" w:rsidRDefault="00444BBA" w:rsidP="00784BF8">
      <w:r>
        <w:continuationSeparator/>
      </w:r>
    </w:p>
  </w:footnote>
  <w:footnote w:type="continuationNotice" w:id="1">
    <w:p w14:paraId="34981A5E" w14:textId="77777777" w:rsidR="00444BBA" w:rsidRDefault="00444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3189D" w14:textId="77777777" w:rsidR="006F1FB3" w:rsidRDefault="006F1FB3" w:rsidP="00257908">
    <w:pPr>
      <w:pStyle w:val="NormalWeb"/>
      <w:spacing w:after="0"/>
      <w:rPr>
        <w:rFonts w:ascii="Arial" w:hAnsi="Arial" w:cs="Arial"/>
        <w:lang w:val="en-US"/>
      </w:rPr>
    </w:pPr>
  </w:p>
  <w:p w14:paraId="4C83F19C" w14:textId="77777777" w:rsidR="006F1FB3" w:rsidRPr="00FF0B59" w:rsidRDefault="006F1FB3" w:rsidP="00257908">
    <w:pPr>
      <w:pStyle w:val="NormalWeb"/>
      <w:spacing w:after="360" w:afterAutospacing="0"/>
      <w:jc w:val="right"/>
      <w:rPr>
        <w:rFonts w:ascii="Arial" w:hAnsi="Arial" w:cs="Arial"/>
        <w:b/>
        <w:bCs/>
      </w:rPr>
    </w:pPr>
    <w:r w:rsidRPr="00FF0B59">
      <w:rPr>
        <w:rFonts w:ascii="Arial" w:hAnsi="Arial" w:cs="Arial"/>
        <w:b/>
        <w:bCs/>
      </w:rPr>
      <w:t>Allegato II C – Modulo di offerta economica</w:t>
    </w:r>
  </w:p>
  <w:p w14:paraId="7CD8DECF" w14:textId="535D78B0" w:rsidR="006F1FB3" w:rsidRPr="000C2ED0" w:rsidRDefault="00FF0B59" w:rsidP="00257908">
    <w:pPr>
      <w:pStyle w:val="NormalWeb"/>
      <w:spacing w:after="360" w:afterAutospacing="0"/>
      <w:jc w:val="right"/>
    </w:pPr>
    <w:r>
      <w:rPr>
        <w:noProof/>
      </w:rPr>
      <w:pict w14:anchorId="16FE3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8240;visibility:visible;mso-wrap-edited:f;mso-position-horizontal-relative:page;mso-position-vertical-relative:page">
          <v:imagedata r:id="rId1" o:title=""/>
          <w10:wrap anchorx="page" anchory="page"/>
        </v:shape>
      </w:pict>
    </w:r>
    <w:r w:rsidR="006F1FB3" w:rsidRPr="000C2ED0">
      <w:rPr>
        <w:rFonts w:ascii="Arial" w:hAnsi="Arial" w:cs="Arial"/>
      </w:rPr>
      <w:t xml:space="preserve">Numero di contratto: </w:t>
    </w:r>
    <w:r w:rsidRPr="00FF0B59">
      <w:rPr>
        <w:rFonts w:ascii="Arial" w:hAnsi="Arial" w:cs="Arial"/>
        <w:b/>
        <w:bCs/>
      </w:rPr>
      <w:t>OP/EUI/REFS/2024/003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78F63B5"/>
    <w:multiLevelType w:val="hybridMultilevel"/>
    <w:tmpl w:val="EA50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2"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AB1F03"/>
    <w:multiLevelType w:val="hybridMultilevel"/>
    <w:tmpl w:val="DE0E7316"/>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4"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2227258">
    <w:abstractNumId w:val="2"/>
  </w:num>
  <w:num w:numId="2" w16cid:durableId="540019990">
    <w:abstractNumId w:val="4"/>
  </w:num>
  <w:num w:numId="3" w16cid:durableId="659037663">
    <w:abstractNumId w:val="9"/>
  </w:num>
  <w:num w:numId="4" w16cid:durableId="802116648">
    <w:abstractNumId w:val="22"/>
  </w:num>
  <w:num w:numId="5" w16cid:durableId="1132481433">
    <w:abstractNumId w:val="19"/>
  </w:num>
  <w:num w:numId="6" w16cid:durableId="1886865622">
    <w:abstractNumId w:val="25"/>
  </w:num>
  <w:num w:numId="7" w16cid:durableId="133719134">
    <w:abstractNumId w:val="17"/>
  </w:num>
  <w:num w:numId="8" w16cid:durableId="1012805176">
    <w:abstractNumId w:val="20"/>
  </w:num>
  <w:num w:numId="9" w16cid:durableId="1491404242">
    <w:abstractNumId w:val="3"/>
  </w:num>
  <w:num w:numId="10" w16cid:durableId="22873501">
    <w:abstractNumId w:val="0"/>
  </w:num>
  <w:num w:numId="11" w16cid:durableId="26567211">
    <w:abstractNumId w:val="12"/>
  </w:num>
  <w:num w:numId="12" w16cid:durableId="1613974495">
    <w:abstractNumId w:val="16"/>
  </w:num>
  <w:num w:numId="13" w16cid:durableId="1823689819">
    <w:abstractNumId w:val="24"/>
  </w:num>
  <w:num w:numId="14" w16cid:durableId="1927574409">
    <w:abstractNumId w:val="21"/>
  </w:num>
  <w:num w:numId="15" w16cid:durableId="821387443">
    <w:abstractNumId w:val="1"/>
  </w:num>
  <w:num w:numId="16" w16cid:durableId="213810660">
    <w:abstractNumId w:val="26"/>
  </w:num>
  <w:num w:numId="17" w16cid:durableId="1558279762">
    <w:abstractNumId w:val="13"/>
  </w:num>
  <w:num w:numId="18" w16cid:durableId="1873376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3568618">
    <w:abstractNumId w:val="6"/>
  </w:num>
  <w:num w:numId="20" w16cid:durableId="929508155">
    <w:abstractNumId w:val="11"/>
  </w:num>
  <w:num w:numId="21" w16cid:durableId="915936081">
    <w:abstractNumId w:val="15"/>
  </w:num>
  <w:num w:numId="22" w16cid:durableId="741606097">
    <w:abstractNumId w:val="23"/>
  </w:num>
  <w:num w:numId="23" w16cid:durableId="714964941">
    <w:abstractNumId w:val="7"/>
  </w:num>
  <w:num w:numId="24" w16cid:durableId="702898862">
    <w:abstractNumId w:val="10"/>
  </w:num>
  <w:num w:numId="25" w16cid:durableId="39256432">
    <w:abstractNumId w:val="14"/>
  </w:num>
  <w:num w:numId="26" w16cid:durableId="1295021819">
    <w:abstractNumId w:val="8"/>
  </w:num>
  <w:num w:numId="27" w16cid:durableId="1565994751">
    <w:abstractNumId w:val="18"/>
  </w:num>
  <w:num w:numId="28" w16cid:durableId="93686422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C8"/>
    <w:rsid w:val="00000669"/>
    <w:rsid w:val="00001603"/>
    <w:rsid w:val="00010A77"/>
    <w:rsid w:val="000114DB"/>
    <w:rsid w:val="000159CF"/>
    <w:rsid w:val="00016D5C"/>
    <w:rsid w:val="00020549"/>
    <w:rsid w:val="0002076C"/>
    <w:rsid w:val="00021B63"/>
    <w:rsid w:val="00022268"/>
    <w:rsid w:val="00022400"/>
    <w:rsid w:val="00022D6E"/>
    <w:rsid w:val="000233C2"/>
    <w:rsid w:val="00033DB1"/>
    <w:rsid w:val="00034195"/>
    <w:rsid w:val="000366AC"/>
    <w:rsid w:val="000369E9"/>
    <w:rsid w:val="00041338"/>
    <w:rsid w:val="000419A6"/>
    <w:rsid w:val="00045A39"/>
    <w:rsid w:val="00047D25"/>
    <w:rsid w:val="00050452"/>
    <w:rsid w:val="0005289E"/>
    <w:rsid w:val="00053B6F"/>
    <w:rsid w:val="000542EB"/>
    <w:rsid w:val="00054E3B"/>
    <w:rsid w:val="00056343"/>
    <w:rsid w:val="000628C3"/>
    <w:rsid w:val="00063A18"/>
    <w:rsid w:val="00065C42"/>
    <w:rsid w:val="0006631F"/>
    <w:rsid w:val="0006706C"/>
    <w:rsid w:val="00076A4C"/>
    <w:rsid w:val="00084791"/>
    <w:rsid w:val="00087533"/>
    <w:rsid w:val="000879B4"/>
    <w:rsid w:val="00096F6F"/>
    <w:rsid w:val="00097FA6"/>
    <w:rsid w:val="000A0E1B"/>
    <w:rsid w:val="000A35A5"/>
    <w:rsid w:val="000A36EF"/>
    <w:rsid w:val="000A3A81"/>
    <w:rsid w:val="000A44C8"/>
    <w:rsid w:val="000A499E"/>
    <w:rsid w:val="000A6A93"/>
    <w:rsid w:val="000A6B64"/>
    <w:rsid w:val="000A6DDF"/>
    <w:rsid w:val="000A731D"/>
    <w:rsid w:val="000B0AAC"/>
    <w:rsid w:val="000B0EBB"/>
    <w:rsid w:val="000B24DE"/>
    <w:rsid w:val="000B2602"/>
    <w:rsid w:val="000B2DE3"/>
    <w:rsid w:val="000B3CBC"/>
    <w:rsid w:val="000B4F1E"/>
    <w:rsid w:val="000B5F65"/>
    <w:rsid w:val="000B5FF4"/>
    <w:rsid w:val="000C2A5A"/>
    <w:rsid w:val="000C2ED0"/>
    <w:rsid w:val="000C7E87"/>
    <w:rsid w:val="000D0936"/>
    <w:rsid w:val="000D1DC1"/>
    <w:rsid w:val="000E1939"/>
    <w:rsid w:val="000E5ACF"/>
    <w:rsid w:val="000F27F9"/>
    <w:rsid w:val="000F2B6E"/>
    <w:rsid w:val="000F6637"/>
    <w:rsid w:val="000F6B64"/>
    <w:rsid w:val="000F7D0D"/>
    <w:rsid w:val="001002C8"/>
    <w:rsid w:val="00101303"/>
    <w:rsid w:val="00102F43"/>
    <w:rsid w:val="00103457"/>
    <w:rsid w:val="0010526A"/>
    <w:rsid w:val="0011243A"/>
    <w:rsid w:val="00114176"/>
    <w:rsid w:val="00114A88"/>
    <w:rsid w:val="00115149"/>
    <w:rsid w:val="0011571A"/>
    <w:rsid w:val="0011674E"/>
    <w:rsid w:val="001172A0"/>
    <w:rsid w:val="001207AF"/>
    <w:rsid w:val="00121876"/>
    <w:rsid w:val="00121DE5"/>
    <w:rsid w:val="00127A58"/>
    <w:rsid w:val="001320B4"/>
    <w:rsid w:val="0013421B"/>
    <w:rsid w:val="00136E7D"/>
    <w:rsid w:val="00137135"/>
    <w:rsid w:val="001403BE"/>
    <w:rsid w:val="0014173F"/>
    <w:rsid w:val="0014216B"/>
    <w:rsid w:val="00147FAA"/>
    <w:rsid w:val="0015168F"/>
    <w:rsid w:val="001545A3"/>
    <w:rsid w:val="00154DC5"/>
    <w:rsid w:val="00156E23"/>
    <w:rsid w:val="0015741C"/>
    <w:rsid w:val="00161379"/>
    <w:rsid w:val="001642D0"/>
    <w:rsid w:val="00167586"/>
    <w:rsid w:val="00170ED7"/>
    <w:rsid w:val="0017407F"/>
    <w:rsid w:val="0017593D"/>
    <w:rsid w:val="00177C8F"/>
    <w:rsid w:val="00184356"/>
    <w:rsid w:val="001870D6"/>
    <w:rsid w:val="00193E91"/>
    <w:rsid w:val="00195987"/>
    <w:rsid w:val="001A1157"/>
    <w:rsid w:val="001A133E"/>
    <w:rsid w:val="001A1D4C"/>
    <w:rsid w:val="001A246B"/>
    <w:rsid w:val="001A475D"/>
    <w:rsid w:val="001A48D5"/>
    <w:rsid w:val="001B0C94"/>
    <w:rsid w:val="001B4BC5"/>
    <w:rsid w:val="001B4F1B"/>
    <w:rsid w:val="001B65C0"/>
    <w:rsid w:val="001B66ED"/>
    <w:rsid w:val="001C246B"/>
    <w:rsid w:val="001C36AD"/>
    <w:rsid w:val="001C4F7D"/>
    <w:rsid w:val="001C5132"/>
    <w:rsid w:val="001C535E"/>
    <w:rsid w:val="001C5952"/>
    <w:rsid w:val="001C6030"/>
    <w:rsid w:val="001D05C1"/>
    <w:rsid w:val="001D16EA"/>
    <w:rsid w:val="001D3C9A"/>
    <w:rsid w:val="001D681B"/>
    <w:rsid w:val="001E0D49"/>
    <w:rsid w:val="001E1D82"/>
    <w:rsid w:val="001F0FB3"/>
    <w:rsid w:val="001F1689"/>
    <w:rsid w:val="001F1EDD"/>
    <w:rsid w:val="001F2CF2"/>
    <w:rsid w:val="001F4121"/>
    <w:rsid w:val="00206B0A"/>
    <w:rsid w:val="00207F9A"/>
    <w:rsid w:val="002101DC"/>
    <w:rsid w:val="00210AD4"/>
    <w:rsid w:val="00210BF6"/>
    <w:rsid w:val="0022024E"/>
    <w:rsid w:val="00220949"/>
    <w:rsid w:val="00220F5F"/>
    <w:rsid w:val="002217B1"/>
    <w:rsid w:val="00223280"/>
    <w:rsid w:val="00225174"/>
    <w:rsid w:val="0022684C"/>
    <w:rsid w:val="00232600"/>
    <w:rsid w:val="00236D77"/>
    <w:rsid w:val="00241950"/>
    <w:rsid w:val="00242022"/>
    <w:rsid w:val="00243683"/>
    <w:rsid w:val="00245A95"/>
    <w:rsid w:val="00251785"/>
    <w:rsid w:val="00256145"/>
    <w:rsid w:val="00257908"/>
    <w:rsid w:val="00260206"/>
    <w:rsid w:val="00262302"/>
    <w:rsid w:val="002649DD"/>
    <w:rsid w:val="00264A9E"/>
    <w:rsid w:val="002657EE"/>
    <w:rsid w:val="0027702D"/>
    <w:rsid w:val="00280E92"/>
    <w:rsid w:val="00282D4B"/>
    <w:rsid w:val="0028355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388A"/>
    <w:rsid w:val="002C40F2"/>
    <w:rsid w:val="002C4AC7"/>
    <w:rsid w:val="002C7807"/>
    <w:rsid w:val="002D0B48"/>
    <w:rsid w:val="002D4ABE"/>
    <w:rsid w:val="002D51E1"/>
    <w:rsid w:val="002D75B3"/>
    <w:rsid w:val="002E0B49"/>
    <w:rsid w:val="002E27CF"/>
    <w:rsid w:val="002E4C51"/>
    <w:rsid w:val="002F1228"/>
    <w:rsid w:val="002F12DB"/>
    <w:rsid w:val="002F2B34"/>
    <w:rsid w:val="002F3BFE"/>
    <w:rsid w:val="002F6331"/>
    <w:rsid w:val="00300265"/>
    <w:rsid w:val="003009AF"/>
    <w:rsid w:val="00302601"/>
    <w:rsid w:val="003028F7"/>
    <w:rsid w:val="00303E39"/>
    <w:rsid w:val="003058B9"/>
    <w:rsid w:val="0031251E"/>
    <w:rsid w:val="00313CDE"/>
    <w:rsid w:val="00313F81"/>
    <w:rsid w:val="00316780"/>
    <w:rsid w:val="00316BD3"/>
    <w:rsid w:val="00326343"/>
    <w:rsid w:val="003307BE"/>
    <w:rsid w:val="00330DA0"/>
    <w:rsid w:val="0034179B"/>
    <w:rsid w:val="00342504"/>
    <w:rsid w:val="00344578"/>
    <w:rsid w:val="003459A8"/>
    <w:rsid w:val="0034649D"/>
    <w:rsid w:val="00355CAB"/>
    <w:rsid w:val="003601ED"/>
    <w:rsid w:val="0036023B"/>
    <w:rsid w:val="003615C6"/>
    <w:rsid w:val="00361A0C"/>
    <w:rsid w:val="0036231C"/>
    <w:rsid w:val="00363F30"/>
    <w:rsid w:val="00364ECE"/>
    <w:rsid w:val="00365ED2"/>
    <w:rsid w:val="00367D9A"/>
    <w:rsid w:val="00371EA8"/>
    <w:rsid w:val="00373B4C"/>
    <w:rsid w:val="003767F4"/>
    <w:rsid w:val="003767F7"/>
    <w:rsid w:val="0038107B"/>
    <w:rsid w:val="00382E2A"/>
    <w:rsid w:val="00386677"/>
    <w:rsid w:val="00387EB9"/>
    <w:rsid w:val="00390BAA"/>
    <w:rsid w:val="0039180C"/>
    <w:rsid w:val="0039193E"/>
    <w:rsid w:val="00393EC9"/>
    <w:rsid w:val="00395B4A"/>
    <w:rsid w:val="003960B8"/>
    <w:rsid w:val="003A2B36"/>
    <w:rsid w:val="003A363C"/>
    <w:rsid w:val="003A41D1"/>
    <w:rsid w:val="003A4BAE"/>
    <w:rsid w:val="003A5BEC"/>
    <w:rsid w:val="003A5DC6"/>
    <w:rsid w:val="003A6183"/>
    <w:rsid w:val="003A76FF"/>
    <w:rsid w:val="003B2092"/>
    <w:rsid w:val="003B60F7"/>
    <w:rsid w:val="003B6DAD"/>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717F"/>
    <w:rsid w:val="00407CF2"/>
    <w:rsid w:val="004122B9"/>
    <w:rsid w:val="00412933"/>
    <w:rsid w:val="00414213"/>
    <w:rsid w:val="00415B9D"/>
    <w:rsid w:val="00416280"/>
    <w:rsid w:val="00422CDB"/>
    <w:rsid w:val="004275F9"/>
    <w:rsid w:val="00435AE8"/>
    <w:rsid w:val="00436210"/>
    <w:rsid w:val="00440224"/>
    <w:rsid w:val="00441086"/>
    <w:rsid w:val="00443967"/>
    <w:rsid w:val="00444BBA"/>
    <w:rsid w:val="00445A64"/>
    <w:rsid w:val="0044608E"/>
    <w:rsid w:val="004505F4"/>
    <w:rsid w:val="00462499"/>
    <w:rsid w:val="00463598"/>
    <w:rsid w:val="004643E5"/>
    <w:rsid w:val="004715CD"/>
    <w:rsid w:val="00474716"/>
    <w:rsid w:val="00476F99"/>
    <w:rsid w:val="0047731B"/>
    <w:rsid w:val="0047743A"/>
    <w:rsid w:val="00477DD0"/>
    <w:rsid w:val="004830D9"/>
    <w:rsid w:val="00491B89"/>
    <w:rsid w:val="00495022"/>
    <w:rsid w:val="0049683A"/>
    <w:rsid w:val="00497F46"/>
    <w:rsid w:val="004A776F"/>
    <w:rsid w:val="004A7B3D"/>
    <w:rsid w:val="004B0CA0"/>
    <w:rsid w:val="004B31D6"/>
    <w:rsid w:val="004B35E2"/>
    <w:rsid w:val="004B5DC3"/>
    <w:rsid w:val="004B79FB"/>
    <w:rsid w:val="004C065A"/>
    <w:rsid w:val="004C1270"/>
    <w:rsid w:val="004C4CE6"/>
    <w:rsid w:val="004C5906"/>
    <w:rsid w:val="004C714F"/>
    <w:rsid w:val="004D0F42"/>
    <w:rsid w:val="004D15E7"/>
    <w:rsid w:val="004D3CA5"/>
    <w:rsid w:val="004D59DC"/>
    <w:rsid w:val="004D6F2E"/>
    <w:rsid w:val="004D716A"/>
    <w:rsid w:val="004E7122"/>
    <w:rsid w:val="004E7124"/>
    <w:rsid w:val="004F12DF"/>
    <w:rsid w:val="004F188A"/>
    <w:rsid w:val="004F2DCC"/>
    <w:rsid w:val="004F3970"/>
    <w:rsid w:val="004F5AF6"/>
    <w:rsid w:val="004F7E2A"/>
    <w:rsid w:val="005015CC"/>
    <w:rsid w:val="00502549"/>
    <w:rsid w:val="00503CF9"/>
    <w:rsid w:val="00504305"/>
    <w:rsid w:val="0050695A"/>
    <w:rsid w:val="0051052B"/>
    <w:rsid w:val="005133B3"/>
    <w:rsid w:val="00513570"/>
    <w:rsid w:val="005136D8"/>
    <w:rsid w:val="005148E3"/>
    <w:rsid w:val="0051692B"/>
    <w:rsid w:val="00516ECA"/>
    <w:rsid w:val="005178A5"/>
    <w:rsid w:val="00517F04"/>
    <w:rsid w:val="005203E8"/>
    <w:rsid w:val="00522654"/>
    <w:rsid w:val="00533454"/>
    <w:rsid w:val="0053394D"/>
    <w:rsid w:val="00534B71"/>
    <w:rsid w:val="00536487"/>
    <w:rsid w:val="005401DC"/>
    <w:rsid w:val="00542401"/>
    <w:rsid w:val="0054407D"/>
    <w:rsid w:val="0055268A"/>
    <w:rsid w:val="00552A4D"/>
    <w:rsid w:val="00553038"/>
    <w:rsid w:val="0055346D"/>
    <w:rsid w:val="00554A3D"/>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86ACF"/>
    <w:rsid w:val="005902C9"/>
    <w:rsid w:val="005954B8"/>
    <w:rsid w:val="005957CF"/>
    <w:rsid w:val="005A0D03"/>
    <w:rsid w:val="005A1B75"/>
    <w:rsid w:val="005A34DE"/>
    <w:rsid w:val="005A3C02"/>
    <w:rsid w:val="005A74AA"/>
    <w:rsid w:val="005A796B"/>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3175"/>
    <w:rsid w:val="005E494D"/>
    <w:rsid w:val="005E5171"/>
    <w:rsid w:val="005F1BA5"/>
    <w:rsid w:val="005F2673"/>
    <w:rsid w:val="005F3626"/>
    <w:rsid w:val="005F5D73"/>
    <w:rsid w:val="005F7099"/>
    <w:rsid w:val="005F7CC3"/>
    <w:rsid w:val="006032B4"/>
    <w:rsid w:val="00605EFA"/>
    <w:rsid w:val="00607688"/>
    <w:rsid w:val="00607E0A"/>
    <w:rsid w:val="006120BA"/>
    <w:rsid w:val="006130F2"/>
    <w:rsid w:val="00613D9B"/>
    <w:rsid w:val="00614BC0"/>
    <w:rsid w:val="00614C70"/>
    <w:rsid w:val="00615C26"/>
    <w:rsid w:val="00616192"/>
    <w:rsid w:val="0062175C"/>
    <w:rsid w:val="00621DEC"/>
    <w:rsid w:val="00624483"/>
    <w:rsid w:val="00624563"/>
    <w:rsid w:val="006261E5"/>
    <w:rsid w:val="00626CC6"/>
    <w:rsid w:val="0063300A"/>
    <w:rsid w:val="00634957"/>
    <w:rsid w:val="006376E8"/>
    <w:rsid w:val="006429D8"/>
    <w:rsid w:val="00642A98"/>
    <w:rsid w:val="00645489"/>
    <w:rsid w:val="00645D5F"/>
    <w:rsid w:val="00645E26"/>
    <w:rsid w:val="0064623C"/>
    <w:rsid w:val="0065301F"/>
    <w:rsid w:val="006637B8"/>
    <w:rsid w:val="00664C22"/>
    <w:rsid w:val="00665D48"/>
    <w:rsid w:val="00666E76"/>
    <w:rsid w:val="0067024C"/>
    <w:rsid w:val="006709D9"/>
    <w:rsid w:val="00670FFC"/>
    <w:rsid w:val="00674596"/>
    <w:rsid w:val="006755A7"/>
    <w:rsid w:val="00680A72"/>
    <w:rsid w:val="006813F1"/>
    <w:rsid w:val="00682561"/>
    <w:rsid w:val="00684560"/>
    <w:rsid w:val="006855BC"/>
    <w:rsid w:val="006877FB"/>
    <w:rsid w:val="00691F9B"/>
    <w:rsid w:val="00695D1F"/>
    <w:rsid w:val="00695D50"/>
    <w:rsid w:val="006970C2"/>
    <w:rsid w:val="006A63AE"/>
    <w:rsid w:val="006B69EC"/>
    <w:rsid w:val="006B7056"/>
    <w:rsid w:val="006C3C30"/>
    <w:rsid w:val="006C3E33"/>
    <w:rsid w:val="006D2BAF"/>
    <w:rsid w:val="006D40D2"/>
    <w:rsid w:val="006D42B6"/>
    <w:rsid w:val="006D4976"/>
    <w:rsid w:val="006D4FDD"/>
    <w:rsid w:val="006E08B7"/>
    <w:rsid w:val="006E4BD9"/>
    <w:rsid w:val="006E7DC1"/>
    <w:rsid w:val="006F14BC"/>
    <w:rsid w:val="006F1FB3"/>
    <w:rsid w:val="006F34BC"/>
    <w:rsid w:val="007004A2"/>
    <w:rsid w:val="007013A8"/>
    <w:rsid w:val="007126D4"/>
    <w:rsid w:val="00720CC8"/>
    <w:rsid w:val="00721EE6"/>
    <w:rsid w:val="00722F28"/>
    <w:rsid w:val="00727F3F"/>
    <w:rsid w:val="007339D5"/>
    <w:rsid w:val="00733B9B"/>
    <w:rsid w:val="00735282"/>
    <w:rsid w:val="00735787"/>
    <w:rsid w:val="00735929"/>
    <w:rsid w:val="00757F0B"/>
    <w:rsid w:val="00760FB9"/>
    <w:rsid w:val="00761C9D"/>
    <w:rsid w:val="00762E75"/>
    <w:rsid w:val="00764062"/>
    <w:rsid w:val="0076704E"/>
    <w:rsid w:val="00767881"/>
    <w:rsid w:val="00774025"/>
    <w:rsid w:val="007746D8"/>
    <w:rsid w:val="0077600E"/>
    <w:rsid w:val="00776F45"/>
    <w:rsid w:val="00777CA8"/>
    <w:rsid w:val="007801FC"/>
    <w:rsid w:val="0078085A"/>
    <w:rsid w:val="00782E0A"/>
    <w:rsid w:val="00783870"/>
    <w:rsid w:val="00783BEC"/>
    <w:rsid w:val="00784BF8"/>
    <w:rsid w:val="00784E89"/>
    <w:rsid w:val="0078552E"/>
    <w:rsid w:val="00794A4D"/>
    <w:rsid w:val="00795772"/>
    <w:rsid w:val="007A1186"/>
    <w:rsid w:val="007A1FBE"/>
    <w:rsid w:val="007B0833"/>
    <w:rsid w:val="007B0B6F"/>
    <w:rsid w:val="007B231F"/>
    <w:rsid w:val="007B694F"/>
    <w:rsid w:val="007B762B"/>
    <w:rsid w:val="007C1330"/>
    <w:rsid w:val="007C5D5F"/>
    <w:rsid w:val="007C63F3"/>
    <w:rsid w:val="007C651D"/>
    <w:rsid w:val="007D136D"/>
    <w:rsid w:val="007D7B8F"/>
    <w:rsid w:val="007E07D2"/>
    <w:rsid w:val="007E196F"/>
    <w:rsid w:val="007E3A0E"/>
    <w:rsid w:val="007E44EF"/>
    <w:rsid w:val="00802C2A"/>
    <w:rsid w:val="008039DA"/>
    <w:rsid w:val="008041B4"/>
    <w:rsid w:val="00804C54"/>
    <w:rsid w:val="00811369"/>
    <w:rsid w:val="008118A6"/>
    <w:rsid w:val="00813926"/>
    <w:rsid w:val="00816911"/>
    <w:rsid w:val="0082143D"/>
    <w:rsid w:val="00825905"/>
    <w:rsid w:val="00832D80"/>
    <w:rsid w:val="00834F24"/>
    <w:rsid w:val="0083573B"/>
    <w:rsid w:val="008377A3"/>
    <w:rsid w:val="00844246"/>
    <w:rsid w:val="00846C27"/>
    <w:rsid w:val="00850059"/>
    <w:rsid w:val="00850E91"/>
    <w:rsid w:val="0085239E"/>
    <w:rsid w:val="00852EF7"/>
    <w:rsid w:val="00853CCB"/>
    <w:rsid w:val="0085626C"/>
    <w:rsid w:val="00857BEE"/>
    <w:rsid w:val="00862383"/>
    <w:rsid w:val="00863413"/>
    <w:rsid w:val="0086747C"/>
    <w:rsid w:val="00867767"/>
    <w:rsid w:val="008715EB"/>
    <w:rsid w:val="00872A3B"/>
    <w:rsid w:val="00872C7D"/>
    <w:rsid w:val="00873DAA"/>
    <w:rsid w:val="0087401C"/>
    <w:rsid w:val="008806AA"/>
    <w:rsid w:val="008818FE"/>
    <w:rsid w:val="008849B1"/>
    <w:rsid w:val="00884BF8"/>
    <w:rsid w:val="00885575"/>
    <w:rsid w:val="00887E76"/>
    <w:rsid w:val="00890606"/>
    <w:rsid w:val="00890849"/>
    <w:rsid w:val="00890AA9"/>
    <w:rsid w:val="00892225"/>
    <w:rsid w:val="00896DF6"/>
    <w:rsid w:val="008A43EC"/>
    <w:rsid w:val="008A62DD"/>
    <w:rsid w:val="008A78F3"/>
    <w:rsid w:val="008B005F"/>
    <w:rsid w:val="008B3378"/>
    <w:rsid w:val="008C0B3D"/>
    <w:rsid w:val="008C113A"/>
    <w:rsid w:val="008C707A"/>
    <w:rsid w:val="008D068B"/>
    <w:rsid w:val="008D167D"/>
    <w:rsid w:val="008D477D"/>
    <w:rsid w:val="008D4958"/>
    <w:rsid w:val="008D528A"/>
    <w:rsid w:val="008D53C7"/>
    <w:rsid w:val="008D554F"/>
    <w:rsid w:val="008E008F"/>
    <w:rsid w:val="008E00BD"/>
    <w:rsid w:val="008E0180"/>
    <w:rsid w:val="008E08CD"/>
    <w:rsid w:val="008E1C40"/>
    <w:rsid w:val="008E25BD"/>
    <w:rsid w:val="008E2B66"/>
    <w:rsid w:val="008E33EB"/>
    <w:rsid w:val="008E41CB"/>
    <w:rsid w:val="008E697B"/>
    <w:rsid w:val="008F186A"/>
    <w:rsid w:val="008F2078"/>
    <w:rsid w:val="008F26D2"/>
    <w:rsid w:val="008F3A23"/>
    <w:rsid w:val="008F3EE4"/>
    <w:rsid w:val="008F4459"/>
    <w:rsid w:val="008F4EFD"/>
    <w:rsid w:val="0090073C"/>
    <w:rsid w:val="00900EAF"/>
    <w:rsid w:val="0090157B"/>
    <w:rsid w:val="00902BD9"/>
    <w:rsid w:val="00902EBA"/>
    <w:rsid w:val="00903E96"/>
    <w:rsid w:val="00912E5D"/>
    <w:rsid w:val="00913F6D"/>
    <w:rsid w:val="00914F4E"/>
    <w:rsid w:val="0091729A"/>
    <w:rsid w:val="0092173C"/>
    <w:rsid w:val="009239E2"/>
    <w:rsid w:val="009266EF"/>
    <w:rsid w:val="009276A7"/>
    <w:rsid w:val="00934B20"/>
    <w:rsid w:val="00935084"/>
    <w:rsid w:val="00935456"/>
    <w:rsid w:val="00936B03"/>
    <w:rsid w:val="00936BA0"/>
    <w:rsid w:val="00940E65"/>
    <w:rsid w:val="00940EF8"/>
    <w:rsid w:val="009419FF"/>
    <w:rsid w:val="00946273"/>
    <w:rsid w:val="0094700E"/>
    <w:rsid w:val="00951829"/>
    <w:rsid w:val="00952EF7"/>
    <w:rsid w:val="009549E9"/>
    <w:rsid w:val="00957A55"/>
    <w:rsid w:val="00961BD1"/>
    <w:rsid w:val="0096413E"/>
    <w:rsid w:val="00966B46"/>
    <w:rsid w:val="009720A7"/>
    <w:rsid w:val="00972D22"/>
    <w:rsid w:val="009743C1"/>
    <w:rsid w:val="0097725A"/>
    <w:rsid w:val="00977C00"/>
    <w:rsid w:val="00984378"/>
    <w:rsid w:val="00987339"/>
    <w:rsid w:val="009929DF"/>
    <w:rsid w:val="00997169"/>
    <w:rsid w:val="009A0A73"/>
    <w:rsid w:val="009B0D61"/>
    <w:rsid w:val="009B17AB"/>
    <w:rsid w:val="009B2223"/>
    <w:rsid w:val="009B246B"/>
    <w:rsid w:val="009B536F"/>
    <w:rsid w:val="009B6A3F"/>
    <w:rsid w:val="009C0975"/>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52FA"/>
    <w:rsid w:val="009F6433"/>
    <w:rsid w:val="009F6E15"/>
    <w:rsid w:val="009F7907"/>
    <w:rsid w:val="00A005E5"/>
    <w:rsid w:val="00A03B32"/>
    <w:rsid w:val="00A03C10"/>
    <w:rsid w:val="00A05047"/>
    <w:rsid w:val="00A05334"/>
    <w:rsid w:val="00A06262"/>
    <w:rsid w:val="00A06694"/>
    <w:rsid w:val="00A06C30"/>
    <w:rsid w:val="00A0729A"/>
    <w:rsid w:val="00A07877"/>
    <w:rsid w:val="00A13A74"/>
    <w:rsid w:val="00A274E8"/>
    <w:rsid w:val="00A30AF4"/>
    <w:rsid w:val="00A33294"/>
    <w:rsid w:val="00A3376B"/>
    <w:rsid w:val="00A345E5"/>
    <w:rsid w:val="00A35CA5"/>
    <w:rsid w:val="00A37516"/>
    <w:rsid w:val="00A41D96"/>
    <w:rsid w:val="00A422CE"/>
    <w:rsid w:val="00A431F9"/>
    <w:rsid w:val="00A438A6"/>
    <w:rsid w:val="00A5505F"/>
    <w:rsid w:val="00A56CBE"/>
    <w:rsid w:val="00A570FF"/>
    <w:rsid w:val="00A57C8B"/>
    <w:rsid w:val="00A62264"/>
    <w:rsid w:val="00A651AC"/>
    <w:rsid w:val="00A654F3"/>
    <w:rsid w:val="00A705CE"/>
    <w:rsid w:val="00A73DA1"/>
    <w:rsid w:val="00A73DE7"/>
    <w:rsid w:val="00A7482B"/>
    <w:rsid w:val="00A763ED"/>
    <w:rsid w:val="00A77091"/>
    <w:rsid w:val="00A7730F"/>
    <w:rsid w:val="00A83197"/>
    <w:rsid w:val="00A86399"/>
    <w:rsid w:val="00A8713C"/>
    <w:rsid w:val="00A90177"/>
    <w:rsid w:val="00A91E28"/>
    <w:rsid w:val="00AA28AD"/>
    <w:rsid w:val="00AA5251"/>
    <w:rsid w:val="00AA727B"/>
    <w:rsid w:val="00AB2307"/>
    <w:rsid w:val="00AB2E4D"/>
    <w:rsid w:val="00AB3806"/>
    <w:rsid w:val="00AB59E3"/>
    <w:rsid w:val="00AB5CDF"/>
    <w:rsid w:val="00AC0B67"/>
    <w:rsid w:val="00AC13E3"/>
    <w:rsid w:val="00AD06D2"/>
    <w:rsid w:val="00AD3029"/>
    <w:rsid w:val="00AD45E9"/>
    <w:rsid w:val="00AD5E88"/>
    <w:rsid w:val="00AD698F"/>
    <w:rsid w:val="00AD7377"/>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03EF"/>
    <w:rsid w:val="00B33251"/>
    <w:rsid w:val="00B3385F"/>
    <w:rsid w:val="00B412D7"/>
    <w:rsid w:val="00B43F1A"/>
    <w:rsid w:val="00B4623A"/>
    <w:rsid w:val="00B47F8B"/>
    <w:rsid w:val="00B5390B"/>
    <w:rsid w:val="00B55A45"/>
    <w:rsid w:val="00B64A7C"/>
    <w:rsid w:val="00B75CA2"/>
    <w:rsid w:val="00B8052A"/>
    <w:rsid w:val="00B855FF"/>
    <w:rsid w:val="00B924B6"/>
    <w:rsid w:val="00B9597C"/>
    <w:rsid w:val="00B97FFD"/>
    <w:rsid w:val="00BA05ED"/>
    <w:rsid w:val="00BA0E26"/>
    <w:rsid w:val="00BA2D9A"/>
    <w:rsid w:val="00BB1899"/>
    <w:rsid w:val="00BB1D87"/>
    <w:rsid w:val="00BB2B29"/>
    <w:rsid w:val="00BB2E8D"/>
    <w:rsid w:val="00BB4588"/>
    <w:rsid w:val="00BB5A00"/>
    <w:rsid w:val="00BC1632"/>
    <w:rsid w:val="00BC1D96"/>
    <w:rsid w:val="00BC2127"/>
    <w:rsid w:val="00BC396A"/>
    <w:rsid w:val="00BC5EC0"/>
    <w:rsid w:val="00BD5172"/>
    <w:rsid w:val="00BE1D41"/>
    <w:rsid w:val="00BE2100"/>
    <w:rsid w:val="00BE33F2"/>
    <w:rsid w:val="00BF0C2B"/>
    <w:rsid w:val="00BF242C"/>
    <w:rsid w:val="00BF4FCC"/>
    <w:rsid w:val="00BF5AD6"/>
    <w:rsid w:val="00BF6545"/>
    <w:rsid w:val="00C004E6"/>
    <w:rsid w:val="00C01846"/>
    <w:rsid w:val="00C01AFC"/>
    <w:rsid w:val="00C110E2"/>
    <w:rsid w:val="00C121F5"/>
    <w:rsid w:val="00C1323C"/>
    <w:rsid w:val="00C13A30"/>
    <w:rsid w:val="00C15711"/>
    <w:rsid w:val="00C23BF3"/>
    <w:rsid w:val="00C24238"/>
    <w:rsid w:val="00C25D06"/>
    <w:rsid w:val="00C3046B"/>
    <w:rsid w:val="00C31337"/>
    <w:rsid w:val="00C33F7F"/>
    <w:rsid w:val="00C41EEB"/>
    <w:rsid w:val="00C42335"/>
    <w:rsid w:val="00C44959"/>
    <w:rsid w:val="00C46DE6"/>
    <w:rsid w:val="00C5215B"/>
    <w:rsid w:val="00C56EA4"/>
    <w:rsid w:val="00C57822"/>
    <w:rsid w:val="00C6130E"/>
    <w:rsid w:val="00C613F5"/>
    <w:rsid w:val="00C613F7"/>
    <w:rsid w:val="00C64534"/>
    <w:rsid w:val="00C66C01"/>
    <w:rsid w:val="00C70F9F"/>
    <w:rsid w:val="00C72952"/>
    <w:rsid w:val="00C74694"/>
    <w:rsid w:val="00C7589E"/>
    <w:rsid w:val="00C80614"/>
    <w:rsid w:val="00C8079B"/>
    <w:rsid w:val="00C82FB0"/>
    <w:rsid w:val="00C83923"/>
    <w:rsid w:val="00C858D7"/>
    <w:rsid w:val="00C90853"/>
    <w:rsid w:val="00C91032"/>
    <w:rsid w:val="00C924FB"/>
    <w:rsid w:val="00C92551"/>
    <w:rsid w:val="00C934AC"/>
    <w:rsid w:val="00CA092C"/>
    <w:rsid w:val="00CA5D58"/>
    <w:rsid w:val="00CA63B0"/>
    <w:rsid w:val="00CB0B9E"/>
    <w:rsid w:val="00CB2A6D"/>
    <w:rsid w:val="00CB5064"/>
    <w:rsid w:val="00CB57D9"/>
    <w:rsid w:val="00CC0069"/>
    <w:rsid w:val="00CC4548"/>
    <w:rsid w:val="00CC5C31"/>
    <w:rsid w:val="00CD2824"/>
    <w:rsid w:val="00CD3E0B"/>
    <w:rsid w:val="00CE1FF3"/>
    <w:rsid w:val="00CE48C2"/>
    <w:rsid w:val="00CE7332"/>
    <w:rsid w:val="00CF385C"/>
    <w:rsid w:val="00CF3E02"/>
    <w:rsid w:val="00D003CD"/>
    <w:rsid w:val="00D0173F"/>
    <w:rsid w:val="00D01C1E"/>
    <w:rsid w:val="00D02E60"/>
    <w:rsid w:val="00D05F96"/>
    <w:rsid w:val="00D10A7D"/>
    <w:rsid w:val="00D13595"/>
    <w:rsid w:val="00D142FC"/>
    <w:rsid w:val="00D21801"/>
    <w:rsid w:val="00D332F5"/>
    <w:rsid w:val="00D40DDB"/>
    <w:rsid w:val="00D4175E"/>
    <w:rsid w:val="00D422A7"/>
    <w:rsid w:val="00D42FEB"/>
    <w:rsid w:val="00D465EB"/>
    <w:rsid w:val="00D47A0D"/>
    <w:rsid w:val="00D50525"/>
    <w:rsid w:val="00D508CD"/>
    <w:rsid w:val="00D50DCB"/>
    <w:rsid w:val="00D536C3"/>
    <w:rsid w:val="00D55A6D"/>
    <w:rsid w:val="00D57CA1"/>
    <w:rsid w:val="00D635BE"/>
    <w:rsid w:val="00D67E27"/>
    <w:rsid w:val="00D74E9C"/>
    <w:rsid w:val="00D76832"/>
    <w:rsid w:val="00D77609"/>
    <w:rsid w:val="00D81C5D"/>
    <w:rsid w:val="00D83F5E"/>
    <w:rsid w:val="00D84242"/>
    <w:rsid w:val="00D84588"/>
    <w:rsid w:val="00D90AF9"/>
    <w:rsid w:val="00D939D4"/>
    <w:rsid w:val="00D93B18"/>
    <w:rsid w:val="00D9650F"/>
    <w:rsid w:val="00D97A85"/>
    <w:rsid w:val="00DA0747"/>
    <w:rsid w:val="00DA0EDA"/>
    <w:rsid w:val="00DA2734"/>
    <w:rsid w:val="00DA513D"/>
    <w:rsid w:val="00DA704C"/>
    <w:rsid w:val="00DB2F5D"/>
    <w:rsid w:val="00DB40B0"/>
    <w:rsid w:val="00DB56D7"/>
    <w:rsid w:val="00DB63A0"/>
    <w:rsid w:val="00DC06FB"/>
    <w:rsid w:val="00DC18BC"/>
    <w:rsid w:val="00DC24FE"/>
    <w:rsid w:val="00DC2C90"/>
    <w:rsid w:val="00DC7FE5"/>
    <w:rsid w:val="00DD0BDE"/>
    <w:rsid w:val="00DD2238"/>
    <w:rsid w:val="00DF6BA4"/>
    <w:rsid w:val="00DF77EE"/>
    <w:rsid w:val="00E00498"/>
    <w:rsid w:val="00E016B1"/>
    <w:rsid w:val="00E03253"/>
    <w:rsid w:val="00E06558"/>
    <w:rsid w:val="00E06811"/>
    <w:rsid w:val="00E06D65"/>
    <w:rsid w:val="00E07CCE"/>
    <w:rsid w:val="00E103E8"/>
    <w:rsid w:val="00E11E6C"/>
    <w:rsid w:val="00E12DA7"/>
    <w:rsid w:val="00E1322D"/>
    <w:rsid w:val="00E150C1"/>
    <w:rsid w:val="00E26E50"/>
    <w:rsid w:val="00E279B1"/>
    <w:rsid w:val="00E33793"/>
    <w:rsid w:val="00E344AD"/>
    <w:rsid w:val="00E34795"/>
    <w:rsid w:val="00E42110"/>
    <w:rsid w:val="00E443AA"/>
    <w:rsid w:val="00E451CE"/>
    <w:rsid w:val="00E47375"/>
    <w:rsid w:val="00E50951"/>
    <w:rsid w:val="00E515AD"/>
    <w:rsid w:val="00E530FA"/>
    <w:rsid w:val="00E56615"/>
    <w:rsid w:val="00E57F1D"/>
    <w:rsid w:val="00E62E19"/>
    <w:rsid w:val="00E6306C"/>
    <w:rsid w:val="00E633F1"/>
    <w:rsid w:val="00E64C02"/>
    <w:rsid w:val="00E73CE1"/>
    <w:rsid w:val="00E7639C"/>
    <w:rsid w:val="00E80F41"/>
    <w:rsid w:val="00E8440A"/>
    <w:rsid w:val="00E84C36"/>
    <w:rsid w:val="00E856FB"/>
    <w:rsid w:val="00E87F61"/>
    <w:rsid w:val="00E9045B"/>
    <w:rsid w:val="00E914AD"/>
    <w:rsid w:val="00E91A34"/>
    <w:rsid w:val="00E95170"/>
    <w:rsid w:val="00E97A1B"/>
    <w:rsid w:val="00EA165B"/>
    <w:rsid w:val="00EA4627"/>
    <w:rsid w:val="00EA7007"/>
    <w:rsid w:val="00EB2249"/>
    <w:rsid w:val="00EB293E"/>
    <w:rsid w:val="00EB3D57"/>
    <w:rsid w:val="00EB4B0D"/>
    <w:rsid w:val="00EB7194"/>
    <w:rsid w:val="00EC65C6"/>
    <w:rsid w:val="00EC7A8F"/>
    <w:rsid w:val="00ED4275"/>
    <w:rsid w:val="00ED4BEB"/>
    <w:rsid w:val="00ED4DF7"/>
    <w:rsid w:val="00ED4E2C"/>
    <w:rsid w:val="00ED5FA9"/>
    <w:rsid w:val="00ED6ABF"/>
    <w:rsid w:val="00EE0677"/>
    <w:rsid w:val="00EE0C19"/>
    <w:rsid w:val="00EE1E83"/>
    <w:rsid w:val="00EE2270"/>
    <w:rsid w:val="00EE28BF"/>
    <w:rsid w:val="00EE2935"/>
    <w:rsid w:val="00EE4707"/>
    <w:rsid w:val="00EF04B2"/>
    <w:rsid w:val="00EF0C29"/>
    <w:rsid w:val="00EF21CD"/>
    <w:rsid w:val="00F10ADD"/>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FA5"/>
    <w:rsid w:val="00F5452F"/>
    <w:rsid w:val="00F54E9C"/>
    <w:rsid w:val="00F55986"/>
    <w:rsid w:val="00F55B6B"/>
    <w:rsid w:val="00F57B73"/>
    <w:rsid w:val="00F62A60"/>
    <w:rsid w:val="00F65575"/>
    <w:rsid w:val="00F669F7"/>
    <w:rsid w:val="00F67996"/>
    <w:rsid w:val="00F67B1B"/>
    <w:rsid w:val="00F67C8F"/>
    <w:rsid w:val="00F702E8"/>
    <w:rsid w:val="00F710BF"/>
    <w:rsid w:val="00F743AE"/>
    <w:rsid w:val="00F816F0"/>
    <w:rsid w:val="00F81FEB"/>
    <w:rsid w:val="00F85406"/>
    <w:rsid w:val="00F96ABA"/>
    <w:rsid w:val="00F96E46"/>
    <w:rsid w:val="00FA1B29"/>
    <w:rsid w:val="00FA2D6C"/>
    <w:rsid w:val="00FA3582"/>
    <w:rsid w:val="00FA3B6A"/>
    <w:rsid w:val="00FA40FD"/>
    <w:rsid w:val="00FA4E8C"/>
    <w:rsid w:val="00FB023C"/>
    <w:rsid w:val="00FB335D"/>
    <w:rsid w:val="00FB5C5C"/>
    <w:rsid w:val="00FB65E8"/>
    <w:rsid w:val="00FC2018"/>
    <w:rsid w:val="00FC3098"/>
    <w:rsid w:val="00FC37D2"/>
    <w:rsid w:val="00FC6EC9"/>
    <w:rsid w:val="00FD029C"/>
    <w:rsid w:val="00FD0745"/>
    <w:rsid w:val="00FD09E4"/>
    <w:rsid w:val="00FD12A3"/>
    <w:rsid w:val="00FD4615"/>
    <w:rsid w:val="00FD7F7F"/>
    <w:rsid w:val="00FE061E"/>
    <w:rsid w:val="00FE21C9"/>
    <w:rsid w:val="00FE3213"/>
    <w:rsid w:val="00FE520D"/>
    <w:rsid w:val="00FE71B8"/>
    <w:rsid w:val="00FF0B59"/>
    <w:rsid w:val="00FF1105"/>
    <w:rsid w:val="00FF1D4C"/>
    <w:rsid w:val="00FF4380"/>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527CF9"/>
  <w15:chartTrackingRefBased/>
  <w15:docId w15:val="{57C9D1DD-62B0-426F-8549-9256AEF1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nhideWhenUsed/>
    <w:qFormat/>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paragraph" w:customStyle="1" w:styleId="CharCharChar">
    <w:name w:val="Char Char Char"/>
    <w:basedOn w:val="Normal"/>
    <w:link w:val="FootnoteReference"/>
    <w:rsid w:val="00517F04"/>
    <w:pPr>
      <w:spacing w:after="160" w:line="240" w:lineRule="exact"/>
    </w:pPr>
    <w:rPr>
      <w:sz w:val="20"/>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1020911">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AF527-5C21-486F-BC5F-E087AE5C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372</Words>
  <Characters>2124</Characters>
  <Application>Microsoft Office Word</Application>
  <DocSecurity>0</DocSecurity>
  <Lines>17</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2492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Papini, Cristiano</cp:lastModifiedBy>
  <cp:revision>3</cp:revision>
  <cp:lastPrinted>2015-04-27T16:21:00Z</cp:lastPrinted>
  <dcterms:created xsi:type="dcterms:W3CDTF">2024-04-23T08:40:00Z</dcterms:created>
  <dcterms:modified xsi:type="dcterms:W3CDTF">2024-09-04T14:30:00Z</dcterms:modified>
</cp:coreProperties>
</file>