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88" w:rsidRDefault="00050E88">
      <w:pPr>
        <w:spacing w:before="6" w:after="0" w:line="100" w:lineRule="exact"/>
        <w:rPr>
          <w:sz w:val="10"/>
          <w:szCs w:val="10"/>
        </w:rPr>
      </w:pPr>
    </w:p>
    <w:p w:rsidR="00050E88" w:rsidRDefault="00050E88">
      <w:pPr>
        <w:spacing w:before="2" w:after="0" w:line="170" w:lineRule="exact"/>
        <w:rPr>
          <w:sz w:val="17"/>
          <w:szCs w:val="17"/>
        </w:rPr>
      </w:pPr>
    </w:p>
    <w:p w:rsidR="00050E88" w:rsidRDefault="00050E88">
      <w:pPr>
        <w:spacing w:after="0" w:line="200" w:lineRule="exact"/>
        <w:rPr>
          <w:sz w:val="20"/>
          <w:szCs w:val="20"/>
        </w:rPr>
      </w:pPr>
    </w:p>
    <w:p w:rsidR="007B07F3" w:rsidRPr="005A7D6B" w:rsidRDefault="007B07F3" w:rsidP="007B07F3">
      <w:pPr>
        <w:spacing w:after="0" w:line="360" w:lineRule="auto"/>
        <w:jc w:val="center"/>
        <w:rPr>
          <w:rFonts w:eastAsia="Times New Roman" w:cstheme="minorHAnsi"/>
          <w:b/>
          <w:noProof/>
          <w:sz w:val="28"/>
        </w:rPr>
      </w:pPr>
      <w:r w:rsidRPr="005A7D6B">
        <w:rPr>
          <w:rFonts w:eastAsia="Times New Roman" w:cstheme="minorHAnsi"/>
          <w:b/>
          <w:noProof/>
          <w:sz w:val="28"/>
        </w:rPr>
        <w:t>OP/EUI/LIB/2015/001</w:t>
      </w:r>
    </w:p>
    <w:p w:rsidR="007B07F3" w:rsidRPr="003A1664" w:rsidRDefault="007B07F3" w:rsidP="007B07F3">
      <w:pPr>
        <w:spacing w:after="0" w:line="360" w:lineRule="auto"/>
        <w:jc w:val="center"/>
        <w:rPr>
          <w:rFonts w:cstheme="minorHAnsi"/>
          <w:b/>
          <w:noProof/>
          <w:sz w:val="32"/>
          <w:szCs w:val="28"/>
        </w:rPr>
      </w:pPr>
    </w:p>
    <w:p w:rsidR="007B07F3" w:rsidRDefault="00712D24" w:rsidP="007B07F3">
      <w:pPr>
        <w:pStyle w:val="Heading2Alex"/>
        <w:jc w:val="center"/>
        <w:rPr>
          <w:rFonts w:asciiTheme="minorHAnsi" w:hAnsiTheme="minorHAnsi" w:cstheme="minorHAnsi"/>
          <w:noProof/>
          <w:sz w:val="28"/>
          <w:szCs w:val="28"/>
        </w:rPr>
      </w:pPr>
      <w:bookmarkStart w:id="0" w:name="_Toc431993030"/>
      <w:r>
        <w:rPr>
          <w:sz w:val="28"/>
        </w:rPr>
        <w:t>Open Call for T</w:t>
      </w:r>
      <w:r w:rsidR="007B07F3">
        <w:rPr>
          <w:sz w:val="28"/>
        </w:rPr>
        <w:t>enders</w:t>
      </w:r>
      <w:r w:rsidR="007B07F3" w:rsidRPr="00C100E5">
        <w:rPr>
          <w:sz w:val="28"/>
        </w:rPr>
        <w:t xml:space="preserve"> </w:t>
      </w:r>
      <w:r w:rsidR="007B07F3">
        <w:rPr>
          <w:sz w:val="28"/>
        </w:rPr>
        <w:t xml:space="preserve">for an </w:t>
      </w:r>
      <w:r w:rsidR="007B07F3" w:rsidRPr="00C100E5">
        <w:rPr>
          <w:sz w:val="28"/>
        </w:rPr>
        <w:t>Integrated Library System</w:t>
      </w:r>
      <w:r w:rsidR="007B07F3">
        <w:rPr>
          <w:sz w:val="28"/>
        </w:rPr>
        <w:t xml:space="preserve"> </w:t>
      </w:r>
      <w:r w:rsidR="007B07F3" w:rsidRPr="00F416A6">
        <w:rPr>
          <w:rFonts w:asciiTheme="minorHAnsi" w:hAnsiTheme="minorHAnsi" w:cstheme="minorHAnsi"/>
          <w:noProof/>
          <w:sz w:val="28"/>
          <w:szCs w:val="28"/>
        </w:rPr>
        <w:t>for the European University Institute</w:t>
      </w:r>
      <w:bookmarkEnd w:id="0"/>
    </w:p>
    <w:p w:rsidR="00050E88" w:rsidRDefault="00B26014">
      <w:pPr>
        <w:spacing w:after="0" w:line="240" w:lineRule="auto"/>
        <w:ind w:left="2891" w:right="3691"/>
        <w:jc w:val="center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color w:val="231F20"/>
          <w:spacing w:val="1"/>
          <w:sz w:val="23"/>
          <w:szCs w:val="23"/>
        </w:rPr>
        <w:t>Ann</w:t>
      </w:r>
      <w:r>
        <w:rPr>
          <w:rFonts w:ascii="Calibri" w:eastAsia="Calibri" w:hAnsi="Calibri" w:cs="Calibri"/>
          <w:color w:val="231F20"/>
          <w:spacing w:val="-1"/>
          <w:sz w:val="23"/>
          <w:szCs w:val="23"/>
        </w:rPr>
        <w:t>e</w:t>
      </w:r>
      <w:r>
        <w:rPr>
          <w:rFonts w:ascii="Calibri" w:eastAsia="Calibri" w:hAnsi="Calibri" w:cs="Calibri"/>
          <w:color w:val="231F20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color w:val="231F20"/>
          <w:spacing w:val="21"/>
          <w:sz w:val="23"/>
          <w:szCs w:val="23"/>
        </w:rPr>
        <w:t xml:space="preserve"> </w:t>
      </w:r>
      <w:r w:rsidR="00C01596">
        <w:rPr>
          <w:rFonts w:ascii="Times New Roman" w:eastAsia="Times New Roman" w:hAnsi="Times New Roman" w:cs="Times New Roman"/>
          <w:color w:val="231F20"/>
          <w:spacing w:val="21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231F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231F20"/>
          <w:spacing w:val="-4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231F20"/>
          <w:spacing w:val="1"/>
          <w:sz w:val="23"/>
          <w:szCs w:val="23"/>
        </w:rPr>
        <w:t>E</w:t>
      </w:r>
      <w:r>
        <w:rPr>
          <w:rFonts w:ascii="Calibri" w:eastAsia="Calibri" w:hAnsi="Calibri" w:cs="Calibri"/>
          <w:color w:val="231F20"/>
          <w:sz w:val="23"/>
          <w:szCs w:val="23"/>
        </w:rPr>
        <w:t>c</w:t>
      </w:r>
      <w:r>
        <w:rPr>
          <w:rFonts w:ascii="Calibri" w:eastAsia="Calibri" w:hAnsi="Calibri" w:cs="Calibri"/>
          <w:color w:val="231F20"/>
          <w:spacing w:val="-2"/>
          <w:sz w:val="23"/>
          <w:szCs w:val="23"/>
        </w:rPr>
        <w:t>o</w:t>
      </w:r>
      <w:r>
        <w:rPr>
          <w:rFonts w:ascii="Calibri" w:eastAsia="Calibri" w:hAnsi="Calibri" w:cs="Calibri"/>
          <w:color w:val="231F20"/>
          <w:spacing w:val="1"/>
          <w:sz w:val="23"/>
          <w:szCs w:val="23"/>
        </w:rPr>
        <w:t>no</w:t>
      </w:r>
      <w:r>
        <w:rPr>
          <w:rFonts w:ascii="Calibri" w:eastAsia="Calibri" w:hAnsi="Calibri" w:cs="Calibri"/>
          <w:color w:val="231F20"/>
          <w:spacing w:val="-1"/>
          <w:sz w:val="23"/>
          <w:szCs w:val="23"/>
        </w:rPr>
        <w:t>m</w:t>
      </w:r>
      <w:r>
        <w:rPr>
          <w:rFonts w:ascii="Calibri" w:eastAsia="Calibri" w:hAnsi="Calibri" w:cs="Calibri"/>
          <w:color w:val="231F20"/>
          <w:spacing w:val="1"/>
          <w:sz w:val="23"/>
          <w:szCs w:val="23"/>
        </w:rPr>
        <w:t>i</w:t>
      </w:r>
      <w:r>
        <w:rPr>
          <w:rFonts w:ascii="Calibri" w:eastAsia="Calibri" w:hAnsi="Calibri" w:cs="Calibri"/>
          <w:color w:val="231F20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color w:val="231F20"/>
          <w:spacing w:val="18"/>
          <w:sz w:val="23"/>
          <w:szCs w:val="23"/>
        </w:rPr>
        <w:t xml:space="preserve"> </w:t>
      </w:r>
      <w:r w:rsidR="004C7022">
        <w:rPr>
          <w:rFonts w:ascii="Calibri" w:eastAsia="Calibri" w:hAnsi="Calibri" w:cs="Calibri"/>
          <w:color w:val="231F20"/>
          <w:spacing w:val="-3"/>
          <w:sz w:val="23"/>
          <w:szCs w:val="23"/>
        </w:rPr>
        <w:t>Offer</w:t>
      </w:r>
      <w:r>
        <w:rPr>
          <w:rFonts w:ascii="Times New Roman" w:eastAsia="Times New Roman" w:hAnsi="Times New Roman" w:cs="Times New Roman"/>
          <w:color w:val="231F20"/>
          <w:spacing w:val="26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231F20"/>
          <w:w w:val="101"/>
          <w:sz w:val="23"/>
          <w:szCs w:val="23"/>
        </w:rPr>
        <w:t>F</w:t>
      </w:r>
      <w:r>
        <w:rPr>
          <w:rFonts w:ascii="Calibri" w:eastAsia="Calibri" w:hAnsi="Calibri" w:cs="Calibri"/>
          <w:color w:val="231F20"/>
          <w:spacing w:val="-2"/>
          <w:w w:val="103"/>
          <w:sz w:val="23"/>
          <w:szCs w:val="23"/>
        </w:rPr>
        <w:t>o</w:t>
      </w:r>
      <w:r>
        <w:rPr>
          <w:rFonts w:ascii="Calibri" w:eastAsia="Calibri" w:hAnsi="Calibri" w:cs="Calibri"/>
          <w:color w:val="231F20"/>
          <w:spacing w:val="1"/>
          <w:w w:val="103"/>
          <w:sz w:val="23"/>
          <w:szCs w:val="23"/>
        </w:rPr>
        <w:t>r</w:t>
      </w:r>
      <w:r>
        <w:rPr>
          <w:rFonts w:ascii="Calibri" w:eastAsia="Calibri" w:hAnsi="Calibri" w:cs="Calibri"/>
          <w:color w:val="231F20"/>
          <w:w w:val="103"/>
          <w:sz w:val="23"/>
          <w:szCs w:val="23"/>
        </w:rPr>
        <w:t>m</w:t>
      </w:r>
    </w:p>
    <w:p w:rsidR="00050E88" w:rsidRDefault="00050E88">
      <w:pPr>
        <w:spacing w:before="8" w:after="0" w:line="240" w:lineRule="exact"/>
        <w:rPr>
          <w:sz w:val="24"/>
          <w:szCs w:val="24"/>
        </w:rPr>
      </w:pPr>
    </w:p>
    <w:p w:rsidR="00993748" w:rsidRDefault="00993748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060"/>
        <w:gridCol w:w="6750"/>
      </w:tblGrid>
      <w:tr w:rsidR="00993748" w:rsidTr="00993748">
        <w:trPr>
          <w:trHeight w:val="521"/>
        </w:trPr>
        <w:tc>
          <w:tcPr>
            <w:tcW w:w="3060" w:type="dxa"/>
            <w:vAlign w:val="center"/>
          </w:tcPr>
          <w:p w:rsidR="00993748" w:rsidRDefault="00993748" w:rsidP="00993748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THE TENDERER</w:t>
            </w:r>
          </w:p>
        </w:tc>
        <w:tc>
          <w:tcPr>
            <w:tcW w:w="6750" w:type="dxa"/>
          </w:tcPr>
          <w:p w:rsidR="00993748" w:rsidRDefault="00993748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993748" w:rsidRDefault="00993748">
      <w:pPr>
        <w:spacing w:after="0" w:line="200" w:lineRule="exact"/>
        <w:rPr>
          <w:sz w:val="20"/>
          <w:szCs w:val="20"/>
        </w:rPr>
      </w:pPr>
    </w:p>
    <w:p w:rsidR="00993748" w:rsidRDefault="00993748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570"/>
        <w:gridCol w:w="3240"/>
      </w:tblGrid>
      <w:tr w:rsidR="00993748" w:rsidTr="00993748">
        <w:trPr>
          <w:trHeight w:val="575"/>
        </w:trPr>
        <w:tc>
          <w:tcPr>
            <w:tcW w:w="6570" w:type="dxa"/>
            <w:vAlign w:val="center"/>
          </w:tcPr>
          <w:p w:rsidR="00993748" w:rsidRDefault="00993748" w:rsidP="00C54631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COST OF THE CONTRACT FOR SEVEN YEARS –</w:t>
            </w:r>
            <w:r w:rsidRPr="00993748">
              <w:rPr>
                <w:b/>
                <w:sz w:val="20"/>
                <w:szCs w:val="20"/>
              </w:rPr>
              <w:t>REQUIRED SERVICES</w:t>
            </w:r>
            <w:r w:rsidR="001D527C">
              <w:rPr>
                <w:b/>
                <w:sz w:val="20"/>
                <w:szCs w:val="20"/>
              </w:rPr>
              <w:t xml:space="preserve"> (25.5 points</w:t>
            </w:r>
            <w:r w:rsidR="00C5463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40" w:type="dxa"/>
          </w:tcPr>
          <w:p w:rsidR="00993748" w:rsidRDefault="00993748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993748" w:rsidRDefault="00993748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570"/>
        <w:gridCol w:w="3240"/>
      </w:tblGrid>
      <w:tr w:rsidR="00C54631" w:rsidTr="00EB513F">
        <w:trPr>
          <w:trHeight w:val="575"/>
        </w:trPr>
        <w:tc>
          <w:tcPr>
            <w:tcW w:w="6570" w:type="dxa"/>
            <w:vAlign w:val="center"/>
          </w:tcPr>
          <w:p w:rsidR="00C54631" w:rsidRDefault="00C54631" w:rsidP="00C54631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COST OF THE CONTRACT FOR SEVEN YEARS –</w:t>
            </w:r>
            <w:r>
              <w:rPr>
                <w:b/>
                <w:sz w:val="20"/>
                <w:szCs w:val="20"/>
              </w:rPr>
              <w:t xml:space="preserve">ADDITIONAL </w:t>
            </w:r>
            <w:r w:rsidRPr="00993748">
              <w:rPr>
                <w:b/>
                <w:sz w:val="20"/>
                <w:szCs w:val="20"/>
              </w:rPr>
              <w:t>SERVICES</w:t>
            </w:r>
            <w:r w:rsidR="001D527C">
              <w:rPr>
                <w:b/>
                <w:sz w:val="20"/>
                <w:szCs w:val="20"/>
              </w:rPr>
              <w:t xml:space="preserve"> (4.5 points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40" w:type="dxa"/>
          </w:tcPr>
          <w:p w:rsidR="00C54631" w:rsidRDefault="00C54631" w:rsidP="00EB513F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050E88" w:rsidRPr="00C54631" w:rsidRDefault="00050E88">
      <w:pPr>
        <w:spacing w:after="0" w:line="200" w:lineRule="exact"/>
        <w:rPr>
          <w:i/>
          <w:sz w:val="20"/>
          <w:szCs w:val="20"/>
        </w:rPr>
      </w:pPr>
    </w:p>
    <w:p w:rsidR="00050E88" w:rsidRDefault="00050E88">
      <w:pPr>
        <w:spacing w:before="17" w:after="0" w:line="200" w:lineRule="exact"/>
        <w:rPr>
          <w:sz w:val="20"/>
          <w:szCs w:val="20"/>
        </w:rPr>
      </w:pPr>
    </w:p>
    <w:p w:rsidR="00EE384B" w:rsidRDefault="00EE384B">
      <w:pPr>
        <w:spacing w:before="17"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3"/>
        <w:gridCol w:w="3235"/>
      </w:tblGrid>
      <w:tr w:rsidR="00050E88" w:rsidTr="00DC4717">
        <w:trPr>
          <w:trHeight w:hRule="exact" w:val="897"/>
        </w:trPr>
        <w:tc>
          <w:tcPr>
            <w:tcW w:w="6573" w:type="dxa"/>
            <w:tcBorders>
              <w:top w:val="single" w:sz="17" w:space="0" w:color="C0C2C4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C0C2C4"/>
          </w:tcPr>
          <w:p w:rsidR="00050E88" w:rsidRDefault="00B26014">
            <w:pPr>
              <w:spacing w:before="4" w:after="0" w:line="240" w:lineRule="auto"/>
              <w:ind w:left="1448" w:right="142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color w:val="231F20"/>
                <w:spacing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color w:val="231F20"/>
                <w:spacing w:val="-1"/>
                <w:sz w:val="21"/>
                <w:szCs w:val="21"/>
              </w:rPr>
              <w:t>odu</w:t>
            </w:r>
            <w:r>
              <w:rPr>
                <w:rFonts w:ascii="Calibri" w:eastAsia="Calibri" w:hAnsi="Calibri" w:cs="Calibri"/>
                <w:color w:val="231F20"/>
                <w:spacing w:val="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ts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-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-1"/>
                <w:sz w:val="21"/>
                <w:szCs w:val="21"/>
              </w:rPr>
              <w:t>Se</w:t>
            </w:r>
            <w:r>
              <w:rPr>
                <w:rFonts w:ascii="Calibri" w:eastAsia="Calibri" w:hAnsi="Calibri" w:cs="Calibri"/>
                <w:color w:val="231F20"/>
                <w:spacing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color w:val="231F20"/>
                <w:spacing w:val="-1"/>
                <w:sz w:val="21"/>
                <w:szCs w:val="21"/>
              </w:rPr>
              <w:t>vi</w:t>
            </w:r>
            <w:r>
              <w:rPr>
                <w:rFonts w:ascii="Calibri" w:eastAsia="Calibri" w:hAnsi="Calibri" w:cs="Calibri"/>
                <w:color w:val="231F20"/>
                <w:spacing w:val="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color w:val="231F20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21"/>
                <w:szCs w:val="21"/>
              </w:rPr>
              <w:t>w</w:t>
            </w:r>
            <w:r>
              <w:rPr>
                <w:rFonts w:ascii="Calibri" w:eastAsia="Calibri" w:hAnsi="Calibri" w:cs="Calibri"/>
                <w:color w:val="231F20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th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-1"/>
                <w:sz w:val="21"/>
                <w:szCs w:val="21"/>
              </w:rPr>
              <w:t>one-</w:t>
            </w: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color w:val="231F20"/>
                <w:spacing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me</w:t>
            </w:r>
            <w:r>
              <w:rPr>
                <w:rFonts w:ascii="Times New Roman" w:eastAsia="Times New Roman" w:hAnsi="Times New Roman" w:cs="Times New Roman"/>
                <w:color w:val="231F20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w w:val="10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color w:val="231F20"/>
                <w:spacing w:val="-1"/>
                <w:w w:val="104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231F20"/>
                <w:spacing w:val="-2"/>
                <w:w w:val="104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231F20"/>
                <w:w w:val="105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color w:val="231F20"/>
                <w:w w:val="104"/>
                <w:sz w:val="21"/>
                <w:szCs w:val="21"/>
              </w:rPr>
              <w:t>s</w:t>
            </w:r>
          </w:p>
          <w:p w:rsidR="00050E88" w:rsidRDefault="00B26014">
            <w:pPr>
              <w:spacing w:before="47" w:after="0" w:line="240" w:lineRule="auto"/>
              <w:ind w:left="167" w:right="150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Li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ll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oduc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ts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vi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color w:val="231F20"/>
                <w:spacing w:val="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th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  <w:u w:val="single" w:color="231F20"/>
              </w:rPr>
              <w:t>one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u w:val="single" w:color="231F20"/>
              </w:rPr>
              <w:t>-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  <w:u w:val="single" w:color="231F20"/>
              </w:rPr>
              <w:t>ti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  <w:u w:val="single" w:color="231F20"/>
              </w:rPr>
              <w:t>m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  <w:u w:val="single" w:color="231F20"/>
              </w:rPr>
              <w:t>e</w:t>
            </w:r>
            <w:r>
              <w:rPr>
                <w:rFonts w:ascii="Calibri" w:eastAsia="Calibri" w:hAnsi="Calibri" w:cs="Calibri"/>
                <w:color w:val="231F20"/>
                <w:spacing w:val="-3"/>
                <w:sz w:val="19"/>
                <w:szCs w:val="19"/>
                <w:u w:val="single" w:color="231F20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  <w:u w:val="single" w:color="231F20"/>
              </w:rPr>
              <w:t>co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u w:val="single" w:color="231F20"/>
              </w:rPr>
              <w:t>s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  <w:u w:val="single" w:color="231F20"/>
              </w:rPr>
              <w:t>ts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.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w w:val="10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color w:val="231F2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color w:val="231F20"/>
                <w:w w:val="10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color w:val="231F20"/>
                <w:spacing w:val="1"/>
                <w:w w:val="97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m</w:t>
            </w:r>
            <w:r>
              <w:rPr>
                <w:rFonts w:ascii="Calibri" w:eastAsia="Calibri" w:hAnsi="Calibri" w:cs="Calibri"/>
                <w:color w:val="231F20"/>
                <w:spacing w:val="1"/>
                <w:w w:val="97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color w:val="231F2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color w:val="231F20"/>
                <w:w w:val="10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color w:val="231F20"/>
                <w:spacing w:val="1"/>
                <w:w w:val="109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color w:val="231F20"/>
                <w:w w:val="101"/>
                <w:sz w:val="19"/>
                <w:szCs w:val="19"/>
              </w:rPr>
              <w:t>t</w:t>
            </w:r>
            <w:r>
              <w:rPr>
                <w:rFonts w:ascii="Calibri" w:eastAsia="Calibri" w:hAnsi="Calibri" w:cs="Calibri"/>
                <w:color w:val="231F20"/>
                <w:spacing w:val="-3"/>
                <w:w w:val="10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color w:val="231F20"/>
                <w:spacing w:val="1"/>
                <w:w w:val="99"/>
                <w:sz w:val="19"/>
                <w:szCs w:val="19"/>
              </w:rPr>
              <w:t>on</w:t>
            </w:r>
            <w:r w:rsidR="00A60F1D">
              <w:rPr>
                <w:rFonts w:ascii="Calibri" w:eastAsia="Calibri" w:hAnsi="Calibri" w:cs="Calibri"/>
                <w:color w:val="231F20"/>
                <w:spacing w:val="1"/>
                <w:w w:val="99"/>
                <w:sz w:val="19"/>
                <w:szCs w:val="19"/>
              </w:rPr>
              <w:t>,</w:t>
            </w:r>
            <w:r w:rsidR="00A60F1D">
              <w:rPr>
                <w:rFonts w:cs="Arial"/>
                <w:sz w:val="24"/>
                <w:szCs w:val="24"/>
              </w:rPr>
              <w:t xml:space="preserve"> </w:t>
            </w:r>
            <w:r w:rsidR="00A60F1D" w:rsidRPr="00A60F1D"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 xml:space="preserve">travel and accommodation </w:t>
            </w:r>
            <w:r w:rsidR="00A60F1D"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expenses</w:t>
            </w:r>
            <w:r w:rsidRPr="00A60F1D"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)</w:t>
            </w:r>
          </w:p>
          <w:p w:rsidR="00050E88" w:rsidRDefault="00B26014">
            <w:pPr>
              <w:spacing w:before="41" w:after="0" w:line="240" w:lineRule="auto"/>
              <w:ind w:left="759" w:right="741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an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vi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it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em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color w:val="231F20"/>
                <w:spacing w:val="-2"/>
                <w:sz w:val="19"/>
                <w:szCs w:val="19"/>
              </w:rPr>
              <w:t>z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ti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ha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eac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color w:val="231F20"/>
                <w:spacing w:val="2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w w:val="10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color w:val="231F2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color w:val="231F20"/>
                <w:w w:val="10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color w:val="231F20"/>
                <w:spacing w:val="-2"/>
                <w:w w:val="99"/>
                <w:sz w:val="19"/>
                <w:szCs w:val="19"/>
              </w:rPr>
              <w:t>u</w:t>
            </w:r>
            <w:r>
              <w:rPr>
                <w:rFonts w:ascii="Calibri" w:eastAsia="Calibri" w:hAnsi="Calibri" w:cs="Calibri"/>
                <w:color w:val="231F20"/>
                <w:spacing w:val="1"/>
                <w:w w:val="99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color w:val="231F20"/>
                <w:spacing w:val="1"/>
                <w:w w:val="97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color w:val="231F20"/>
                <w:spacing w:val="-1"/>
                <w:w w:val="10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color w:val="231F20"/>
                <w:w w:val="101"/>
                <w:sz w:val="19"/>
                <w:szCs w:val="19"/>
              </w:rPr>
              <w:t>:</w:t>
            </w:r>
          </w:p>
        </w:tc>
        <w:tc>
          <w:tcPr>
            <w:tcW w:w="3235" w:type="dxa"/>
            <w:tcBorders>
              <w:top w:val="single" w:sz="17" w:space="0" w:color="C0C2C4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C0C2C4"/>
          </w:tcPr>
          <w:p w:rsidR="00050E88" w:rsidRDefault="00050E88">
            <w:pPr>
              <w:spacing w:before="4" w:after="0" w:line="180" w:lineRule="exact"/>
              <w:rPr>
                <w:sz w:val="18"/>
                <w:szCs w:val="18"/>
              </w:rPr>
            </w:pPr>
          </w:p>
          <w:p w:rsidR="00050E88" w:rsidRDefault="00B26014">
            <w:pPr>
              <w:spacing w:after="0" w:line="240" w:lineRule="auto"/>
              <w:ind w:left="1039"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231F20"/>
                <w:spacing w:val="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color w:val="231F20"/>
                <w:spacing w:val="-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231F20"/>
                <w:spacing w:val="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w w:val="102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231F20"/>
                <w:spacing w:val="-1"/>
                <w:w w:val="104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color w:val="231F20"/>
                <w:spacing w:val="1"/>
                <w:w w:val="104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color w:val="231F20"/>
                <w:spacing w:val="-1"/>
                <w:w w:val="104"/>
                <w:sz w:val="21"/>
                <w:szCs w:val="21"/>
              </w:rPr>
              <w:t>o</w:t>
            </w:r>
          </w:p>
        </w:tc>
      </w:tr>
      <w:tr w:rsidR="00050E88" w:rsidTr="00EE384B">
        <w:trPr>
          <w:trHeight w:hRule="exact" w:val="3181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17" w:rsidRDefault="00DC4717" w:rsidP="00DC4717">
            <w:pPr>
              <w:spacing w:after="120" w:line="240" w:lineRule="auto"/>
              <w:rPr>
                <w:sz w:val="20"/>
                <w:szCs w:val="20"/>
              </w:rPr>
            </w:pPr>
            <w:r w:rsidRPr="00DC4717">
              <w:rPr>
                <w:sz w:val="20"/>
                <w:szCs w:val="20"/>
              </w:rPr>
              <w:t>REQUIRED SERVICES:</w:t>
            </w:r>
            <w:r>
              <w:rPr>
                <w:sz w:val="20"/>
                <w:szCs w:val="20"/>
              </w:rPr>
              <w:t xml:space="preserve"> </w:t>
            </w:r>
          </w:p>
          <w:p w:rsidR="00DC4717" w:rsidRDefault="00DC4717"/>
          <w:p w:rsidR="00EE384B" w:rsidRDefault="00EE384B"/>
          <w:p w:rsidR="00EE384B" w:rsidRDefault="00EE384B"/>
          <w:p w:rsidR="00DC4717" w:rsidRDefault="00DC4717"/>
          <w:p w:rsidR="00DC4717" w:rsidRDefault="00DC4717"/>
          <w:p w:rsidR="00DC4717" w:rsidRDefault="00DC4717"/>
          <w:p w:rsidR="00DC4717" w:rsidRDefault="00DC4717"/>
          <w:p w:rsidR="00DC4717" w:rsidRDefault="00DC4717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88" w:rsidRDefault="00050E88"/>
        </w:tc>
      </w:tr>
      <w:tr w:rsidR="00DC4717" w:rsidRPr="00DC4717" w:rsidTr="00EE384B">
        <w:trPr>
          <w:trHeight w:hRule="exact" w:val="3334"/>
        </w:trPr>
        <w:tc>
          <w:tcPr>
            <w:tcW w:w="6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17" w:rsidRDefault="00EE384B">
            <w:r w:rsidRPr="00EE384B">
              <w:lastRenderedPageBreak/>
              <w:t>ADDITIONAL SERVICES</w:t>
            </w:r>
          </w:p>
          <w:p w:rsidR="00EE384B" w:rsidRDefault="00EE384B"/>
          <w:p w:rsidR="00EE384B" w:rsidRPr="00EE384B" w:rsidRDefault="00EE384B"/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17" w:rsidRPr="00DC4717" w:rsidRDefault="00DC4717">
            <w:pPr>
              <w:rPr>
                <w:b/>
              </w:rPr>
            </w:pPr>
          </w:p>
        </w:tc>
      </w:tr>
    </w:tbl>
    <w:p w:rsidR="00EE384B" w:rsidRDefault="00EE384B">
      <w:pPr>
        <w:spacing w:before="9" w:after="0" w:line="280" w:lineRule="exact"/>
        <w:rPr>
          <w:sz w:val="28"/>
          <w:szCs w:val="28"/>
        </w:rPr>
      </w:pPr>
    </w:p>
    <w:p w:rsidR="00EE384B" w:rsidRDefault="00EE384B">
      <w:pPr>
        <w:spacing w:before="9" w:after="0" w:line="280" w:lineRule="exact"/>
        <w:rPr>
          <w:sz w:val="28"/>
          <w:szCs w:val="28"/>
        </w:rPr>
      </w:pPr>
    </w:p>
    <w:p w:rsidR="00EE384B" w:rsidRDefault="00EE384B">
      <w:pPr>
        <w:spacing w:before="9" w:after="0" w:line="280" w:lineRule="exact"/>
        <w:rPr>
          <w:sz w:val="28"/>
          <w:szCs w:val="28"/>
        </w:rPr>
      </w:pPr>
    </w:p>
    <w:p w:rsidR="00EE384B" w:rsidRDefault="00EE384B">
      <w:pPr>
        <w:spacing w:before="9" w:after="0" w:line="280" w:lineRule="exact"/>
        <w:rPr>
          <w:sz w:val="28"/>
          <w:szCs w:val="28"/>
        </w:rPr>
      </w:pPr>
    </w:p>
    <w:p w:rsidR="00EE384B" w:rsidRDefault="00EE384B">
      <w:pPr>
        <w:spacing w:before="9" w:after="0" w:line="280" w:lineRule="exact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5"/>
        <w:gridCol w:w="1081"/>
        <w:gridCol w:w="991"/>
        <w:gridCol w:w="1079"/>
        <w:gridCol w:w="1079"/>
        <w:gridCol w:w="1172"/>
        <w:gridCol w:w="1172"/>
        <w:gridCol w:w="1041"/>
      </w:tblGrid>
      <w:tr w:rsidR="007B07F3" w:rsidTr="007B07F3">
        <w:trPr>
          <w:trHeight w:hRule="exact" w:val="566"/>
        </w:trPr>
        <w:tc>
          <w:tcPr>
            <w:tcW w:w="5000" w:type="pct"/>
            <w:gridSpan w:val="8"/>
            <w:vMerge w:val="restart"/>
            <w:tcBorders>
              <w:top w:val="nil"/>
              <w:left w:val="single" w:sz="4" w:space="0" w:color="231F20"/>
              <w:right w:val="single" w:sz="4" w:space="0" w:color="231F20"/>
            </w:tcBorders>
            <w:shd w:val="clear" w:color="auto" w:fill="C0C2C4"/>
          </w:tcPr>
          <w:p w:rsidR="007B07F3" w:rsidRDefault="007B07F3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7B07F3" w:rsidRDefault="007B07F3">
            <w:pPr>
              <w:spacing w:after="0" w:line="240" w:lineRule="auto"/>
              <w:ind w:left="1448" w:right="1428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color w:val="231F20"/>
                <w:spacing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color w:val="231F20"/>
                <w:spacing w:val="-1"/>
                <w:sz w:val="21"/>
                <w:szCs w:val="21"/>
              </w:rPr>
              <w:t>odu</w:t>
            </w:r>
            <w:r>
              <w:rPr>
                <w:rFonts w:ascii="Calibri" w:eastAsia="Calibri" w:hAnsi="Calibri" w:cs="Calibri"/>
                <w:color w:val="231F20"/>
                <w:spacing w:val="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ts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-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-1"/>
                <w:sz w:val="21"/>
                <w:szCs w:val="21"/>
              </w:rPr>
              <w:t>Se</w:t>
            </w:r>
            <w:r>
              <w:rPr>
                <w:rFonts w:ascii="Calibri" w:eastAsia="Calibri" w:hAnsi="Calibri" w:cs="Calibri"/>
                <w:color w:val="231F20"/>
                <w:spacing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color w:val="231F20"/>
                <w:spacing w:val="-1"/>
                <w:sz w:val="21"/>
                <w:szCs w:val="21"/>
              </w:rPr>
              <w:t>vi</w:t>
            </w:r>
            <w:r>
              <w:rPr>
                <w:rFonts w:ascii="Calibri" w:eastAsia="Calibri" w:hAnsi="Calibri" w:cs="Calibri"/>
                <w:color w:val="231F20"/>
                <w:spacing w:val="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color w:val="231F20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21"/>
                <w:szCs w:val="21"/>
              </w:rPr>
              <w:t>w</w:t>
            </w:r>
            <w:r>
              <w:rPr>
                <w:rFonts w:ascii="Calibri" w:eastAsia="Calibri" w:hAnsi="Calibri" w:cs="Calibri"/>
                <w:color w:val="231F20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th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-2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color w:val="231F20"/>
                <w:spacing w:val="-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231F20"/>
                <w:spacing w:val="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color w:val="231F20"/>
                <w:spacing w:val="-1"/>
                <w:sz w:val="21"/>
                <w:szCs w:val="21"/>
              </w:rPr>
              <w:t>u</w:t>
            </w:r>
            <w:r>
              <w:rPr>
                <w:rFonts w:ascii="Calibri" w:eastAsia="Calibri" w:hAnsi="Calibri" w:cs="Calibri"/>
                <w:color w:val="231F20"/>
                <w:spacing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color w:val="231F20"/>
                <w:spacing w:val="-2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color w:val="231F20"/>
                <w:spacing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231F20"/>
                <w:spacing w:val="-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231F20"/>
                <w:sz w:val="21"/>
                <w:szCs w:val="21"/>
              </w:rPr>
              <w:t>g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w w:val="101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color w:val="231F20"/>
                <w:spacing w:val="-1"/>
                <w:w w:val="104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231F20"/>
                <w:spacing w:val="1"/>
                <w:w w:val="104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231F20"/>
                <w:spacing w:val="-2"/>
                <w:w w:val="105"/>
                <w:sz w:val="21"/>
                <w:szCs w:val="21"/>
              </w:rPr>
              <w:t>t</w:t>
            </w:r>
            <w:r>
              <w:rPr>
                <w:rFonts w:ascii="Calibri" w:eastAsia="Calibri" w:hAnsi="Calibri" w:cs="Calibri"/>
                <w:color w:val="231F20"/>
                <w:w w:val="104"/>
                <w:sz w:val="21"/>
                <w:szCs w:val="21"/>
              </w:rPr>
              <w:t>s</w:t>
            </w:r>
          </w:p>
          <w:p w:rsidR="007B07F3" w:rsidRDefault="007B07F3" w:rsidP="007B37DB">
            <w:pPr>
              <w:spacing w:before="44" w:after="0" w:line="282" w:lineRule="auto"/>
              <w:ind w:left="240" w:right="225"/>
              <w:jc w:val="center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Li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ll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oduc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ts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vi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ce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color w:val="231F20"/>
                <w:spacing w:val="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th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u w:val="single" w:color="231F20"/>
              </w:rPr>
              <w:t>r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  <w:u w:val="single" w:color="231F20"/>
              </w:rPr>
              <w:t>ecu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u w:val="single" w:color="231F20"/>
              </w:rPr>
              <w:t>rr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  <w:u w:val="single" w:color="231F20"/>
              </w:rPr>
              <w:t>i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  <w:u w:val="single" w:color="231F20"/>
              </w:rPr>
              <w:t>n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  <w:u w:val="single" w:color="231F20"/>
              </w:rPr>
              <w:t>g</w:t>
            </w:r>
            <w:r>
              <w:rPr>
                <w:rFonts w:ascii="Calibri" w:eastAsia="Calibri" w:hAnsi="Calibri" w:cs="Calibri"/>
                <w:color w:val="231F20"/>
                <w:spacing w:val="7"/>
                <w:sz w:val="19"/>
                <w:szCs w:val="19"/>
                <w:u w:val="single" w:color="231F20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  <w:u w:val="single" w:color="231F20"/>
              </w:rPr>
              <w:t>co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  <w:u w:val="single" w:color="231F20"/>
              </w:rPr>
              <w:t>s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  <w:u w:val="single" w:color="231F20"/>
              </w:rPr>
              <w:t>ts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9"/>
                <w:szCs w:val="19"/>
              </w:rPr>
              <w:t xml:space="preserve"> </w:t>
            </w:r>
            <w:r w:rsidR="007B37DB">
              <w:rPr>
                <w:rFonts w:ascii="Times New Roman" w:eastAsia="Times New Roman" w:hAnsi="Times New Roman" w:cs="Times New Roman"/>
                <w:color w:val="231F20"/>
                <w:spacing w:val="-2"/>
                <w:sz w:val="19"/>
                <w:szCs w:val="19"/>
              </w:rPr>
              <w:t xml:space="preserve">indicated in EURO 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(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.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g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.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annua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l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ub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ti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on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w w:val="102"/>
                <w:sz w:val="19"/>
                <w:szCs w:val="19"/>
              </w:rPr>
              <w:t>li</w:t>
            </w:r>
            <w:r>
              <w:rPr>
                <w:rFonts w:ascii="Calibri" w:eastAsia="Calibri" w:hAnsi="Calibri" w:cs="Calibri"/>
                <w:color w:val="231F2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color w:val="231F20"/>
                <w:w w:val="101"/>
                <w:sz w:val="19"/>
                <w:szCs w:val="19"/>
              </w:rPr>
              <w:t>k</w:t>
            </w:r>
            <w:r>
              <w:rPr>
                <w:rFonts w:ascii="Times New Roman" w:eastAsia="Times New Roman" w:hAnsi="Times New Roman" w:cs="Times New Roman"/>
                <w:color w:val="231F20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lv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an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vi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d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e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a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it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em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ze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de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r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p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ti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n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w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ha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ea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o</w:t>
            </w:r>
            <w:r>
              <w:rPr>
                <w:rFonts w:ascii="Calibri" w:eastAsia="Calibri" w:hAnsi="Calibri" w:cs="Calibri"/>
                <w:color w:val="231F20"/>
                <w:spacing w:val="-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color w:val="231F20"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231F20"/>
                <w:w w:val="102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color w:val="231F2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Calibri" w:eastAsia="Calibri" w:hAnsi="Calibri" w:cs="Calibri"/>
                <w:color w:val="231F20"/>
                <w:spacing w:val="1"/>
                <w:sz w:val="19"/>
                <w:szCs w:val="19"/>
              </w:rPr>
              <w:t>c</w:t>
            </w:r>
            <w:r>
              <w:rPr>
                <w:rFonts w:ascii="Calibri" w:eastAsia="Calibri" w:hAnsi="Calibri" w:cs="Calibri"/>
                <w:color w:val="231F20"/>
                <w:w w:val="102"/>
                <w:sz w:val="19"/>
                <w:szCs w:val="19"/>
              </w:rPr>
              <w:t>l</w:t>
            </w:r>
            <w:r>
              <w:rPr>
                <w:rFonts w:ascii="Calibri" w:eastAsia="Calibri" w:hAnsi="Calibri" w:cs="Calibri"/>
                <w:color w:val="231F20"/>
                <w:spacing w:val="1"/>
                <w:w w:val="99"/>
                <w:sz w:val="19"/>
                <w:szCs w:val="19"/>
              </w:rPr>
              <w:t>ud</w:t>
            </w:r>
            <w:r>
              <w:rPr>
                <w:rFonts w:ascii="Calibri" w:eastAsia="Calibri" w:hAnsi="Calibri" w:cs="Calibri"/>
                <w:color w:val="231F20"/>
                <w:spacing w:val="1"/>
                <w:w w:val="97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color w:val="231F20"/>
                <w:spacing w:val="-1"/>
                <w:w w:val="101"/>
                <w:sz w:val="19"/>
                <w:szCs w:val="19"/>
              </w:rPr>
              <w:t>s</w:t>
            </w:r>
            <w:r>
              <w:rPr>
                <w:rFonts w:ascii="Calibri" w:eastAsia="Calibri" w:hAnsi="Calibri" w:cs="Calibri"/>
                <w:color w:val="231F20"/>
                <w:w w:val="101"/>
                <w:sz w:val="19"/>
                <w:szCs w:val="19"/>
              </w:rPr>
              <w:t>:</w:t>
            </w:r>
          </w:p>
        </w:tc>
      </w:tr>
      <w:tr w:rsidR="007B07F3" w:rsidTr="007B07F3">
        <w:trPr>
          <w:trHeight w:hRule="exact" w:val="566"/>
        </w:trPr>
        <w:tc>
          <w:tcPr>
            <w:tcW w:w="5000" w:type="pct"/>
            <w:gridSpan w:val="8"/>
            <w:vMerge/>
            <w:tcBorders>
              <w:left w:val="single" w:sz="4" w:space="0" w:color="231F20"/>
              <w:bottom w:val="nil"/>
              <w:right w:val="single" w:sz="4" w:space="0" w:color="231F20"/>
            </w:tcBorders>
            <w:shd w:val="clear" w:color="auto" w:fill="C0C2C4"/>
          </w:tcPr>
          <w:p w:rsidR="007B07F3" w:rsidRDefault="007B07F3"/>
        </w:tc>
      </w:tr>
      <w:tr w:rsidR="007B07F3" w:rsidTr="007B07F3">
        <w:trPr>
          <w:trHeight w:hRule="exact" w:val="561"/>
        </w:trPr>
        <w:tc>
          <w:tcPr>
            <w:tcW w:w="1211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B07F3" w:rsidRDefault="00EE384B" w:rsidP="00917565">
            <w:pPr>
              <w:jc w:val="center"/>
            </w:pPr>
            <w:r>
              <w:t>REQUIRED SERVICES</w:t>
            </w:r>
          </w:p>
        </w:tc>
        <w:tc>
          <w:tcPr>
            <w:tcW w:w="53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B07F3" w:rsidRDefault="007B07F3" w:rsidP="007B07F3">
            <w:pPr>
              <w:jc w:val="center"/>
            </w:pPr>
            <w:r>
              <w:t>Year 1</w:t>
            </w:r>
          </w:p>
        </w:tc>
        <w:tc>
          <w:tcPr>
            <w:tcW w:w="493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B07F3" w:rsidRDefault="007B07F3" w:rsidP="007B07F3">
            <w:pPr>
              <w:jc w:val="center"/>
            </w:pPr>
            <w:r>
              <w:t>Year 2</w:t>
            </w:r>
          </w:p>
        </w:tc>
        <w:tc>
          <w:tcPr>
            <w:tcW w:w="537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B07F3" w:rsidRDefault="007B07F3" w:rsidP="007B07F3">
            <w:pPr>
              <w:jc w:val="center"/>
            </w:pPr>
            <w:r>
              <w:t>Year 3</w:t>
            </w:r>
          </w:p>
        </w:tc>
        <w:tc>
          <w:tcPr>
            <w:tcW w:w="537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B07F3" w:rsidRDefault="007B07F3" w:rsidP="007B07F3">
            <w:pPr>
              <w:jc w:val="center"/>
            </w:pPr>
            <w:r>
              <w:t>Year 4</w:t>
            </w:r>
          </w:p>
        </w:tc>
        <w:tc>
          <w:tcPr>
            <w:tcW w:w="583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B07F3" w:rsidRDefault="007B07F3" w:rsidP="007B07F3">
            <w:pPr>
              <w:jc w:val="center"/>
            </w:pPr>
            <w:r>
              <w:t>Year 5</w:t>
            </w:r>
          </w:p>
        </w:tc>
        <w:tc>
          <w:tcPr>
            <w:tcW w:w="583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B07F3" w:rsidRDefault="007B07F3" w:rsidP="007B07F3">
            <w:pPr>
              <w:jc w:val="center"/>
            </w:pPr>
            <w:r>
              <w:t>Year 6</w:t>
            </w:r>
          </w:p>
        </w:tc>
        <w:tc>
          <w:tcPr>
            <w:tcW w:w="518" w:type="pct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B07F3" w:rsidRDefault="007B07F3" w:rsidP="007B07F3">
            <w:pPr>
              <w:jc w:val="center"/>
            </w:pPr>
            <w:r>
              <w:t>Year 7</w:t>
            </w:r>
          </w:p>
        </w:tc>
      </w:tr>
      <w:tr w:rsidR="007B07F3" w:rsidTr="007B07F3">
        <w:trPr>
          <w:trHeight w:hRule="exact" w:val="561"/>
        </w:trPr>
        <w:tc>
          <w:tcPr>
            <w:tcW w:w="1211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7B07F3" w:rsidRDefault="007B07F3"/>
        </w:tc>
        <w:tc>
          <w:tcPr>
            <w:tcW w:w="53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7B07F3" w:rsidRDefault="007B07F3" w:rsidP="007B07F3">
            <w:pPr>
              <w:jc w:val="center"/>
            </w:pPr>
          </w:p>
        </w:tc>
        <w:tc>
          <w:tcPr>
            <w:tcW w:w="493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7B07F3" w:rsidRDefault="007B07F3" w:rsidP="007B07F3">
            <w:pPr>
              <w:jc w:val="center"/>
            </w:pPr>
          </w:p>
        </w:tc>
        <w:tc>
          <w:tcPr>
            <w:tcW w:w="537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7B07F3" w:rsidRDefault="007B07F3" w:rsidP="007B07F3">
            <w:pPr>
              <w:jc w:val="center"/>
            </w:pPr>
          </w:p>
        </w:tc>
        <w:tc>
          <w:tcPr>
            <w:tcW w:w="537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7B07F3" w:rsidRDefault="007B07F3" w:rsidP="007B07F3">
            <w:pPr>
              <w:jc w:val="center"/>
            </w:pPr>
          </w:p>
        </w:tc>
        <w:tc>
          <w:tcPr>
            <w:tcW w:w="583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7B07F3" w:rsidRDefault="007B07F3" w:rsidP="007B07F3">
            <w:pPr>
              <w:jc w:val="center"/>
            </w:pPr>
          </w:p>
        </w:tc>
        <w:tc>
          <w:tcPr>
            <w:tcW w:w="583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7B07F3" w:rsidRDefault="007B07F3" w:rsidP="007B07F3">
            <w:pPr>
              <w:jc w:val="center"/>
            </w:pPr>
          </w:p>
        </w:tc>
        <w:tc>
          <w:tcPr>
            <w:tcW w:w="518" w:type="pct"/>
            <w:tcBorders>
              <w:top w:val="nil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7B07F3" w:rsidRDefault="007B07F3" w:rsidP="007B07F3">
            <w:pPr>
              <w:jc w:val="center"/>
            </w:pPr>
          </w:p>
        </w:tc>
      </w:tr>
      <w:tr w:rsidR="007B07F3" w:rsidTr="007B07F3">
        <w:trPr>
          <w:trHeight w:hRule="exact" w:val="561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3" w:rsidRDefault="007B07F3"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3" w:rsidRDefault="007B07F3" w:rsidP="007B07F3">
            <w:pPr>
              <w:jc w:val="center"/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3" w:rsidRDefault="007B07F3" w:rsidP="007B07F3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3" w:rsidRDefault="007B07F3" w:rsidP="007B07F3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3" w:rsidRDefault="007B07F3" w:rsidP="007B07F3">
            <w:pPr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3" w:rsidRDefault="007B07F3" w:rsidP="007B07F3">
            <w:pPr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3" w:rsidRDefault="007B07F3" w:rsidP="007B07F3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3" w:rsidRDefault="007B07F3" w:rsidP="007B07F3">
            <w:pPr>
              <w:jc w:val="center"/>
            </w:pPr>
          </w:p>
        </w:tc>
      </w:tr>
      <w:tr w:rsidR="007B07F3" w:rsidTr="007B07F3">
        <w:trPr>
          <w:trHeight w:hRule="exact" w:val="561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3" w:rsidRDefault="007B07F3"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3" w:rsidRDefault="007B07F3" w:rsidP="007B07F3">
            <w:pPr>
              <w:jc w:val="center"/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3" w:rsidRDefault="007B07F3" w:rsidP="007B07F3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3" w:rsidRDefault="007B07F3" w:rsidP="007B07F3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3" w:rsidRDefault="007B07F3" w:rsidP="007B07F3">
            <w:pPr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3" w:rsidRDefault="007B07F3" w:rsidP="007B07F3">
            <w:pPr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3" w:rsidRDefault="007B07F3" w:rsidP="007B07F3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7F3" w:rsidRDefault="007B07F3" w:rsidP="007B07F3">
            <w:pPr>
              <w:jc w:val="center"/>
            </w:pPr>
          </w:p>
        </w:tc>
      </w:tr>
      <w:tr w:rsidR="00EE384B" w:rsidTr="007B07F3">
        <w:trPr>
          <w:trHeight w:hRule="exact" w:val="561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EE384B">
            <w:pPr>
              <w:jc w:val="center"/>
            </w:pPr>
            <w:r>
              <w:t>ADDITIONAL SERVICES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</w:tr>
      <w:tr w:rsidR="00EE384B" w:rsidTr="007B07F3">
        <w:trPr>
          <w:trHeight w:hRule="exact" w:val="561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</w:tr>
      <w:tr w:rsidR="00EE384B" w:rsidTr="007B07F3">
        <w:trPr>
          <w:trHeight w:hRule="exact" w:val="561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</w:tr>
      <w:tr w:rsidR="00EE384B" w:rsidTr="007B07F3">
        <w:trPr>
          <w:trHeight w:hRule="exact" w:val="561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/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4B" w:rsidRDefault="00EE384B" w:rsidP="007B07F3">
            <w:pPr>
              <w:jc w:val="center"/>
            </w:pPr>
          </w:p>
        </w:tc>
      </w:tr>
    </w:tbl>
    <w:p w:rsidR="00050E88" w:rsidRDefault="00050E88">
      <w:pPr>
        <w:spacing w:before="7" w:after="0" w:line="110" w:lineRule="exact"/>
        <w:rPr>
          <w:sz w:val="11"/>
          <w:szCs w:val="11"/>
        </w:rPr>
      </w:pPr>
    </w:p>
    <w:p w:rsidR="009B0343" w:rsidRDefault="009B0343" w:rsidP="009B0343">
      <w:pPr>
        <w:rPr>
          <w:rFonts w:ascii="Calibri" w:hAnsi="Calibri"/>
          <w:sz w:val="24"/>
          <w:szCs w:val="24"/>
          <w:lang w:val="en-GB"/>
        </w:rPr>
      </w:pPr>
    </w:p>
    <w:p w:rsidR="009B0343" w:rsidRPr="00FA3690" w:rsidRDefault="009B0343" w:rsidP="009B0343">
      <w:pPr>
        <w:rPr>
          <w:rFonts w:ascii="Calibri" w:hAnsi="Calibri"/>
          <w:sz w:val="24"/>
          <w:szCs w:val="24"/>
          <w:lang w:val="en-GB"/>
        </w:rPr>
      </w:pPr>
      <w:r w:rsidRPr="00FA3690">
        <w:rPr>
          <w:rFonts w:ascii="Calibri" w:hAnsi="Calibri"/>
          <w:sz w:val="24"/>
          <w:szCs w:val="24"/>
          <w:lang w:val="en-GB"/>
        </w:rPr>
        <w:t>Place and date _________________________________________</w:t>
      </w:r>
    </w:p>
    <w:p w:rsidR="009B0343" w:rsidRDefault="009B0343" w:rsidP="009B0343">
      <w:pPr>
        <w:rPr>
          <w:rFonts w:ascii="Calibri" w:hAnsi="Calibri"/>
          <w:sz w:val="24"/>
          <w:szCs w:val="24"/>
          <w:lang w:val="en-GB"/>
        </w:rPr>
      </w:pPr>
    </w:p>
    <w:p w:rsidR="009B0343" w:rsidRPr="00FA3690" w:rsidRDefault="009B0343" w:rsidP="009B0343">
      <w:pPr>
        <w:rPr>
          <w:rFonts w:ascii="Calibri" w:hAnsi="Calibri"/>
          <w:sz w:val="24"/>
          <w:szCs w:val="24"/>
          <w:lang w:val="en-GB"/>
        </w:rPr>
      </w:pPr>
      <w:r w:rsidRPr="00FA3690">
        <w:rPr>
          <w:rFonts w:ascii="Calibri" w:hAnsi="Calibri"/>
          <w:sz w:val="24"/>
          <w:szCs w:val="24"/>
          <w:lang w:val="en-GB"/>
        </w:rPr>
        <w:t>Signature o</w:t>
      </w:r>
      <w:bookmarkStart w:id="1" w:name="_GoBack"/>
      <w:bookmarkEnd w:id="1"/>
      <w:r w:rsidRPr="00FA3690">
        <w:rPr>
          <w:rFonts w:ascii="Calibri" w:hAnsi="Calibri"/>
          <w:sz w:val="24"/>
          <w:szCs w:val="24"/>
          <w:lang w:val="en-GB"/>
        </w:rPr>
        <w:t>f Legal Representative____________________________________________________</w:t>
      </w:r>
    </w:p>
    <w:p w:rsidR="00050E88" w:rsidRDefault="00050E88">
      <w:pPr>
        <w:spacing w:after="0" w:line="200" w:lineRule="exact"/>
        <w:rPr>
          <w:sz w:val="20"/>
          <w:szCs w:val="20"/>
        </w:rPr>
      </w:pPr>
    </w:p>
    <w:sectPr w:rsidR="00050E88" w:rsidSect="006341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2255" w:right="520" w:bottom="280" w:left="1340" w:header="7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7F3" w:rsidRDefault="007B07F3" w:rsidP="007B07F3">
      <w:pPr>
        <w:spacing w:after="0" w:line="240" w:lineRule="auto"/>
      </w:pPr>
      <w:r>
        <w:separator/>
      </w:r>
    </w:p>
  </w:endnote>
  <w:endnote w:type="continuationSeparator" w:id="0">
    <w:p w:rsidR="007B07F3" w:rsidRDefault="007B07F3" w:rsidP="007B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EC2" w:rsidRDefault="003D6E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565" w:rsidRPr="00917565" w:rsidRDefault="00917565" w:rsidP="00917565">
    <w:pPr>
      <w:spacing w:after="0" w:line="360" w:lineRule="auto"/>
      <w:rPr>
        <w:rFonts w:eastAsia="Times New Roman" w:cstheme="minorHAnsi"/>
        <w:noProof/>
        <w:sz w:val="18"/>
        <w:szCs w:val="18"/>
      </w:rPr>
    </w:pPr>
    <w:r w:rsidRPr="00917565">
      <w:rPr>
        <w:rFonts w:eastAsia="Times New Roman" w:cstheme="minorHAnsi"/>
        <w:noProof/>
        <w:sz w:val="18"/>
        <w:szCs w:val="18"/>
      </w:rPr>
      <w:t>OP/EUI/LIB/2015/001</w:t>
    </w:r>
  </w:p>
  <w:p w:rsidR="007B07F3" w:rsidRDefault="007B07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EC2" w:rsidRDefault="003D6E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7F3" w:rsidRDefault="007B07F3" w:rsidP="007B07F3">
      <w:pPr>
        <w:spacing w:after="0" w:line="240" w:lineRule="auto"/>
      </w:pPr>
      <w:r>
        <w:separator/>
      </w:r>
    </w:p>
  </w:footnote>
  <w:footnote w:type="continuationSeparator" w:id="0">
    <w:p w:rsidR="007B07F3" w:rsidRDefault="007B07F3" w:rsidP="007B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EC2" w:rsidRDefault="003D6E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1DC" w:rsidRDefault="006341DC" w:rsidP="006341DC">
    <w:pPr>
      <w:pStyle w:val="Header"/>
      <w:jc w:val="right"/>
    </w:pPr>
    <w:r w:rsidRPr="00B75719">
      <w:rPr>
        <w:noProof/>
        <w:highlight w:val="green"/>
        <w:lang w:val="en-GB" w:eastAsia="en-GB"/>
      </w:rPr>
      <w:drawing>
        <wp:anchor distT="0" distB="0" distL="114300" distR="114300" simplePos="0" relativeHeight="251659264" behindDoc="1" locked="0" layoutInCell="1" allowOverlap="1" wp14:anchorId="3D6ECD2E" wp14:editId="5EC23407">
          <wp:simplePos x="0" y="0"/>
          <wp:positionH relativeFrom="column">
            <wp:posOffset>-190500</wp:posOffset>
          </wp:positionH>
          <wp:positionV relativeFrom="paragraph">
            <wp:posOffset>0</wp:posOffset>
          </wp:positionV>
          <wp:extent cx="1705610" cy="819150"/>
          <wp:effectExtent l="0" t="0" r="8890" b="0"/>
          <wp:wrapThrough wrapText="bothSides">
            <wp:wrapPolygon edited="0">
              <wp:start x="0" y="0"/>
              <wp:lineTo x="0" y="21098"/>
              <wp:lineTo x="21471" y="21098"/>
              <wp:lineTo x="21471" y="0"/>
              <wp:lineTo x="0" y="0"/>
            </wp:wrapPolygon>
          </wp:wrapThrough>
          <wp:docPr id="1" name="Picture 1" descr="Nuov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ov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61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41DC" w:rsidRDefault="006341DC" w:rsidP="006341DC">
    <w:pPr>
      <w:pStyle w:val="Header"/>
      <w:tabs>
        <w:tab w:val="left" w:pos="9026"/>
      </w:tabs>
      <w:jc w:val="right"/>
      <w:rPr>
        <w:sz w:val="18"/>
        <w:szCs w:val="18"/>
      </w:rPr>
    </w:pPr>
  </w:p>
  <w:p w:rsidR="006341DC" w:rsidRDefault="006341DC" w:rsidP="006341DC">
    <w:pPr>
      <w:pStyle w:val="Header"/>
      <w:tabs>
        <w:tab w:val="left" w:pos="9026"/>
      </w:tabs>
      <w:jc w:val="right"/>
      <w:rPr>
        <w:sz w:val="18"/>
        <w:szCs w:val="18"/>
      </w:rPr>
    </w:pPr>
  </w:p>
  <w:p w:rsidR="006341DC" w:rsidRDefault="006341DC" w:rsidP="006341DC">
    <w:pPr>
      <w:pStyle w:val="Header"/>
      <w:tabs>
        <w:tab w:val="left" w:pos="9026"/>
      </w:tabs>
      <w:jc w:val="right"/>
      <w:rPr>
        <w:sz w:val="18"/>
        <w:szCs w:val="18"/>
      </w:rPr>
    </w:pPr>
  </w:p>
  <w:p w:rsidR="006341DC" w:rsidRDefault="006341DC" w:rsidP="006341DC">
    <w:pPr>
      <w:pStyle w:val="Header"/>
      <w:tabs>
        <w:tab w:val="left" w:pos="9026"/>
      </w:tabs>
      <w:jc w:val="right"/>
      <w:rPr>
        <w:sz w:val="18"/>
        <w:szCs w:val="18"/>
      </w:rPr>
    </w:pPr>
  </w:p>
  <w:p w:rsidR="003D6EC2" w:rsidRDefault="00EE384B" w:rsidP="006341DC">
    <w:pPr>
      <w:pStyle w:val="Header"/>
      <w:tabs>
        <w:tab w:val="left" w:pos="9026"/>
      </w:tabs>
      <w:jc w:val="right"/>
      <w:rPr>
        <w:sz w:val="18"/>
        <w:szCs w:val="18"/>
      </w:rPr>
    </w:pPr>
    <w:r w:rsidRPr="007B07F3">
      <w:rPr>
        <w:sz w:val="18"/>
        <w:szCs w:val="18"/>
      </w:rPr>
      <w:t xml:space="preserve">Open call for tenders - Integrated Library System </w:t>
    </w:r>
    <w:r>
      <w:rPr>
        <w:sz w:val="18"/>
        <w:szCs w:val="18"/>
      </w:rPr>
      <w:t>–</w:t>
    </w:r>
  </w:p>
  <w:p w:rsidR="00EE384B" w:rsidRPr="007B07F3" w:rsidRDefault="005B4780" w:rsidP="006341DC">
    <w:pPr>
      <w:pStyle w:val="Header"/>
      <w:tabs>
        <w:tab w:val="left" w:pos="9026"/>
      </w:tabs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sz w:val="18"/>
        <w:szCs w:val="18"/>
      </w:rPr>
      <w:t>Annex G</w:t>
    </w:r>
    <w:r w:rsidR="003D6EC2">
      <w:rPr>
        <w:sz w:val="18"/>
        <w:szCs w:val="18"/>
      </w:rPr>
      <w:t xml:space="preserve"> -</w:t>
    </w:r>
    <w:r w:rsidR="00EE384B" w:rsidRPr="007B07F3">
      <w:rPr>
        <w:sz w:val="18"/>
        <w:szCs w:val="18"/>
      </w:rPr>
      <w:t xml:space="preserve"> </w:t>
    </w:r>
    <w:r w:rsidR="00EE384B">
      <w:rPr>
        <w:sz w:val="18"/>
        <w:szCs w:val="18"/>
      </w:rPr>
      <w:t xml:space="preserve">Economic </w:t>
    </w:r>
    <w:r w:rsidR="003D6EC2">
      <w:rPr>
        <w:sz w:val="18"/>
        <w:szCs w:val="18"/>
      </w:rPr>
      <w:t>offer – Envelope 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EC2" w:rsidRDefault="003D6E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88"/>
    <w:rsid w:val="00050E88"/>
    <w:rsid w:val="001D527C"/>
    <w:rsid w:val="003D6EC2"/>
    <w:rsid w:val="004C7022"/>
    <w:rsid w:val="005B4780"/>
    <w:rsid w:val="005F6496"/>
    <w:rsid w:val="006341DC"/>
    <w:rsid w:val="00712D24"/>
    <w:rsid w:val="007B07F3"/>
    <w:rsid w:val="007B37DB"/>
    <w:rsid w:val="00917565"/>
    <w:rsid w:val="00967E1F"/>
    <w:rsid w:val="00993748"/>
    <w:rsid w:val="009B0343"/>
    <w:rsid w:val="009F67DB"/>
    <w:rsid w:val="00A60F1D"/>
    <w:rsid w:val="00B26014"/>
    <w:rsid w:val="00C01596"/>
    <w:rsid w:val="00C54631"/>
    <w:rsid w:val="00DC4717"/>
    <w:rsid w:val="00DC648D"/>
    <w:rsid w:val="00E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7F3"/>
    <w:rPr>
      <w:rFonts w:ascii="Tahoma" w:hAnsi="Tahoma" w:cs="Tahoma"/>
      <w:sz w:val="16"/>
      <w:szCs w:val="16"/>
    </w:rPr>
  </w:style>
  <w:style w:type="paragraph" w:customStyle="1" w:styleId="Heading2Alex">
    <w:name w:val="Heading 2Alex"/>
    <w:basedOn w:val="Normal"/>
    <w:qFormat/>
    <w:rsid w:val="007B07F3"/>
    <w:pPr>
      <w:widowControl/>
      <w:outlineLvl w:val="1"/>
    </w:pPr>
    <w:rPr>
      <w:rFonts w:ascii="Calibri" w:hAnsi="Calibri" w:cs="Calibri"/>
      <w:b/>
      <w:bCs/>
      <w:color w:val="000000"/>
      <w:sz w:val="24"/>
      <w:szCs w:val="24"/>
      <w:lang w:val="en-GB"/>
    </w:rPr>
  </w:style>
  <w:style w:type="paragraph" w:styleId="Header">
    <w:name w:val="header"/>
    <w:aliases w:val="EUIHeader"/>
    <w:basedOn w:val="Normal"/>
    <w:link w:val="HeaderChar"/>
    <w:uiPriority w:val="99"/>
    <w:unhideWhenUsed/>
    <w:rsid w:val="007B07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EUIHeader Char"/>
    <w:basedOn w:val="DefaultParagraphFont"/>
    <w:link w:val="Header"/>
    <w:uiPriority w:val="99"/>
    <w:rsid w:val="007B07F3"/>
  </w:style>
  <w:style w:type="paragraph" w:styleId="Footer">
    <w:name w:val="footer"/>
    <w:basedOn w:val="Normal"/>
    <w:link w:val="FooterChar"/>
    <w:uiPriority w:val="99"/>
    <w:unhideWhenUsed/>
    <w:rsid w:val="007B07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7F3"/>
  </w:style>
  <w:style w:type="paragraph" w:styleId="ListParagraph">
    <w:name w:val="List Paragraph"/>
    <w:basedOn w:val="Normal"/>
    <w:uiPriority w:val="34"/>
    <w:qFormat/>
    <w:rsid w:val="00DC4717"/>
    <w:pPr>
      <w:ind w:left="720"/>
      <w:contextualSpacing/>
    </w:pPr>
  </w:style>
  <w:style w:type="table" w:styleId="TableGrid">
    <w:name w:val="Table Grid"/>
    <w:basedOn w:val="TableNormal"/>
    <w:uiPriority w:val="59"/>
    <w:rsid w:val="0099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7F3"/>
    <w:rPr>
      <w:rFonts w:ascii="Tahoma" w:hAnsi="Tahoma" w:cs="Tahoma"/>
      <w:sz w:val="16"/>
      <w:szCs w:val="16"/>
    </w:rPr>
  </w:style>
  <w:style w:type="paragraph" w:customStyle="1" w:styleId="Heading2Alex">
    <w:name w:val="Heading 2Alex"/>
    <w:basedOn w:val="Normal"/>
    <w:qFormat/>
    <w:rsid w:val="007B07F3"/>
    <w:pPr>
      <w:widowControl/>
      <w:outlineLvl w:val="1"/>
    </w:pPr>
    <w:rPr>
      <w:rFonts w:ascii="Calibri" w:hAnsi="Calibri" w:cs="Calibri"/>
      <w:b/>
      <w:bCs/>
      <w:color w:val="000000"/>
      <w:sz w:val="24"/>
      <w:szCs w:val="24"/>
      <w:lang w:val="en-GB"/>
    </w:rPr>
  </w:style>
  <w:style w:type="paragraph" w:styleId="Header">
    <w:name w:val="header"/>
    <w:aliases w:val="EUIHeader"/>
    <w:basedOn w:val="Normal"/>
    <w:link w:val="HeaderChar"/>
    <w:uiPriority w:val="99"/>
    <w:unhideWhenUsed/>
    <w:rsid w:val="007B07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EUIHeader Char"/>
    <w:basedOn w:val="DefaultParagraphFont"/>
    <w:link w:val="Header"/>
    <w:uiPriority w:val="99"/>
    <w:rsid w:val="007B07F3"/>
  </w:style>
  <w:style w:type="paragraph" w:styleId="Footer">
    <w:name w:val="footer"/>
    <w:basedOn w:val="Normal"/>
    <w:link w:val="FooterChar"/>
    <w:uiPriority w:val="99"/>
    <w:unhideWhenUsed/>
    <w:rsid w:val="007B07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7F3"/>
  </w:style>
  <w:style w:type="paragraph" w:styleId="ListParagraph">
    <w:name w:val="List Paragraph"/>
    <w:basedOn w:val="Normal"/>
    <w:uiPriority w:val="34"/>
    <w:qFormat/>
    <w:rsid w:val="00DC4717"/>
    <w:pPr>
      <w:ind w:left="720"/>
      <w:contextualSpacing/>
    </w:pPr>
  </w:style>
  <w:style w:type="table" w:styleId="TableGrid">
    <w:name w:val="Table Grid"/>
    <w:basedOn w:val="TableNormal"/>
    <w:uiPriority w:val="59"/>
    <w:rsid w:val="0099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annex5</vt:lpstr>
    </vt:vector>
  </TitlesOfParts>
  <Company>EUI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annex5</dc:title>
  <dc:creator>ebriziol</dc:creator>
  <cp:lastModifiedBy>Carlotta</cp:lastModifiedBy>
  <cp:revision>18</cp:revision>
  <dcterms:created xsi:type="dcterms:W3CDTF">2015-10-07T13:43:00Z</dcterms:created>
  <dcterms:modified xsi:type="dcterms:W3CDTF">2015-10-29T12:19:00Z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2013-09-24T00:00:00Z</vt:filetime>
  </property>
  <property fmtid="{D5CDD505-2E9C-101B-9397-08002B2CF9AE}" pid="3" name="LastSaved">
    <vt:filetime>2013-09-24T00:00:00Z</vt:filetime>
  </property>
</Properties>
</file>