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Default Extension="bin" ContentType="application/vnd.ms-office.activeX"/>
  <Override PartName="/word/activeX/activeX1.xml" ContentType="application/vnd.ms-office.activeX+xml"/>
  <Override PartName="/word/activeX/activeX1.bin" ContentType="application/vnd.ms-office.activeX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0" /><Relationship Type="http://schemas.openxmlformats.org/officeDocument/2006/relationships/extended-properties" Target="docProps/app.xml" Id="rId21" /><Relationship Type="http://schemas.openxmlformats.org/package/2006/relationships/metadata/core-properties" Target="docProps/core.xml" Id="rId22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tp00n"/>
        <w:rPr/>
        <w:spacing/>
      </w:pPr>
    </w:p>
    <w:p>
      <w:pPr>
        <w:pStyle w:val="tp00n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the Ki</w:t>
      </w:r>
      <w:r>
        <w:rPr/>
        <w:t xml:space="preserve">n</w:t>
      </w:r>
      <w:r>
        <w:rPr/>
        <w:t xml:space="preserve">gdom of the Netherla</w:t>
      </w:r>
      <w:r>
        <w:rPr/>
        <w:t xml:space="preserve">n</w:t>
      </w:r>
      <w:r>
        <w:rPr/>
        <w:t xml:space="preserve">ds 2002</w:t>
      </w:r>
      <w:r>
        <w:rPr/>
        <w:br/>
      </w:r>
      <w:r>
        <w:rPr/>
        <w:t xml:space="preserve">(Official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Tra</w:t>
      </w:r>
      <w:r>
        <w:rPr/>
        <w:t xml:space="preserve">n</w:t>
      </w:r>
      <w:r>
        <w:rPr/>
        <w:t xml:space="preserve">slatio</w:t>
      </w:r>
      <w:r>
        <w:rPr/>
        <w:t xml:space="preserve">n</w:t>
      </w:r>
      <w:r>
        <w:rPr/>
        <w:t xml:space="preserve">) </w:t>
      </w:r>
    </w:p>
    <w:p>
      <w:pPr>
        <w:pStyle w:val="bold"/>
        <w:rPr/>
        <w:spacing/>
      </w:pPr>
      <w:r>
        <w:rPr/>
        <w:t xml:space="preserve">Table of Co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ts</w:t>
      </w:r>
    </w:p>
    <w:p>
      <w:pPr>
        <w:pStyle w:val="pl00n"/>
        <w:rPr/>
        <w:spacing/>
      </w:pPr>
      <w:hyperlink r:id="rId1" w:history="1">
        <w:r>
          <w:rPr>
            <w:rStyle w:val="Hyperlink"/>
          </w:rPr>
          <w:t xml:space="preserve">CHAPTER 1 Fundamental rights</w:t>
        </w:r>
      </w:hyperlink>
    </w:p>
    <w:p>
      <w:pPr>
        <w:pStyle w:val="pl00n"/>
        <w:rPr/>
        <w:spacing/>
      </w:pPr>
      <w:hyperlink r:id="rId2" w:history="1">
        <w:r>
          <w:rPr>
            <w:rStyle w:val="Hyperlink"/>
          </w:rPr>
          <w:t xml:space="preserve">CHAPTER 2 </w:t>
        </w:r>
        <w:r>
          <w:rPr>
            <w:rStyle w:val="Hyperlink"/>
          </w:rPr>
          <w:t xml:space="preserve">Government</w:t>
        </w:r>
      </w:hyperlink>
    </w:p>
    <w:p>
      <w:pPr>
        <w:pStyle w:val="pl01n"/>
        <w:rPr/>
        <w:spacing/>
      </w:pPr>
      <w:hyperlink r:id="rId3" w:history="1">
        <w:r>
          <w:rPr>
            <w:rStyle w:val="Hyperlink"/>
          </w:rPr>
          <w:t xml:space="preserve">§ 1. The King</w:t>
        </w:r>
      </w:hyperlink>
    </w:p>
    <w:p>
      <w:pPr>
        <w:pStyle w:val="pl01n"/>
        <w:rPr/>
        <w:spacing/>
      </w:pPr>
      <w:hyperlink r:id="rId4" w:history="1">
        <w:r>
          <w:rPr>
            <w:rStyle w:val="Hyperlink"/>
          </w:rPr>
          <w:t xml:space="preserve">§ 2. The King and the Ministers</w:t>
        </w:r>
      </w:hyperlink>
    </w:p>
    <w:p>
      <w:pPr>
        <w:pStyle w:val="pl00n"/>
        <w:rPr/>
        <w:spacing/>
      </w:pPr>
      <w:hyperlink r:id="rId5" w:history="1">
        <w:r>
          <w:rPr>
            <w:rStyle w:val="Hyperlink"/>
          </w:rPr>
          <w:t xml:space="preserve">CHAPTER 3 </w:t>
        </w:r>
        <w:r>
          <w:rPr>
            <w:rStyle w:val="Hyperlink"/>
          </w:rPr>
          <w:t xml:space="preserve">The</w:t>
        </w:r>
        <w:r>
          <w:rPr>
            <w:rStyle w:val="Hyperlink"/>
          </w:rPr>
          <w:t xml:space="preserve"> States General</w:t>
        </w:r>
      </w:hyperlink>
    </w:p>
    <w:p>
      <w:pPr>
        <w:pStyle w:val="pl01n"/>
        <w:rPr/>
        <w:spacing/>
      </w:pPr>
      <w:hyperlink r:id="rId6" w:history="1">
        <w:r>
          <w:rPr>
            <w:rStyle w:val="Hyperlink"/>
          </w:rPr>
          <w:t xml:space="preserve">§ 1. </w:t>
        </w:r>
        <w:r>
          <w:rPr>
            <w:rStyle w:val="Hyperlink"/>
          </w:rPr>
          <w:t xml:space="preserve">Organisation</w:t>
        </w:r>
        <w:r>
          <w:rPr>
            <w:rStyle w:val="Hyperlink"/>
          </w:rPr>
          <w:t xml:space="preserve"> and composition</w:t>
        </w:r>
      </w:hyperlink>
    </w:p>
    <w:p>
      <w:pPr>
        <w:pStyle w:val="pl01n"/>
        <w:rPr/>
        <w:spacing/>
      </w:pPr>
      <w:hyperlink r:id="rId7" w:history="1">
        <w:r>
          <w:rPr>
            <w:rStyle w:val="Hyperlink"/>
          </w:rPr>
          <w:t xml:space="preserve">§ 2. Procedure</w:t>
        </w:r>
      </w:hyperlink>
    </w:p>
    <w:p>
      <w:pPr>
        <w:pStyle w:val="pl00n"/>
        <w:rPr/>
        <w:spacing/>
      </w:pPr>
      <w:hyperlink r:id="rId8" w:history="1">
        <w:r>
          <w:rPr>
            <w:rStyle w:val="Hyperlink"/>
          </w:rPr>
          <w:t xml:space="preserve">CHAPTER 4 Council of State, Court of Audit, National Ombudsman and permanent </w:t>
        </w:r>
        <w:r>
          <w:rPr>
            <w:rStyle w:val="Hyperlink"/>
          </w:rPr>
          <w:t xml:space="preserve">advisory</w:t>
        </w:r>
        <w:r>
          <w:rPr>
            <w:rStyle w:val="Hyperlink"/>
          </w:rPr>
          <w:t xml:space="preserve"> bodies</w:t>
        </w:r>
      </w:hyperlink>
    </w:p>
    <w:p>
      <w:pPr>
        <w:pStyle w:val="pl00n"/>
        <w:rPr/>
        <w:spacing/>
      </w:pPr>
      <w:hyperlink r:id="rId9" w:history="1">
        <w:r>
          <w:rPr>
            <w:rStyle w:val="Hyperlink"/>
          </w:rPr>
          <w:t xml:space="preserve">CHAPTER 5 Legislation and administration</w:t>
        </w:r>
      </w:hyperlink>
    </w:p>
    <w:p>
      <w:pPr>
        <w:pStyle w:val="pl01n"/>
        <w:rPr/>
        <w:spacing/>
      </w:pPr>
      <w:hyperlink r:id="rId10" w:history="1">
        <w:r>
          <w:rPr>
            <w:rStyle w:val="Hyperlink"/>
          </w:rPr>
          <w:t xml:space="preserve">§ 1. Acts of Parliament and other regulations</w:t>
        </w:r>
      </w:hyperlink>
    </w:p>
    <w:p>
      <w:pPr>
        <w:pStyle w:val="pl01n"/>
        <w:rPr/>
        <w:spacing/>
      </w:pPr>
      <w:hyperlink r:id="rId11" w:history="1">
        <w:r>
          <w:rPr>
            <w:rStyle w:val="Hyperlink"/>
          </w:rPr>
          <w:t xml:space="preserve">§ 2. Miscellaneous Provisions</w:t>
        </w:r>
      </w:hyperlink>
    </w:p>
    <w:p>
      <w:pPr>
        <w:pStyle w:val="pl00n"/>
        <w:rPr/>
        <w:spacing/>
      </w:pPr>
      <w:hyperlink r:id="rId12" w:history="1">
        <w:r>
          <w:rPr>
            <w:rStyle w:val="Hyperlink"/>
          </w:rPr>
          <w:t xml:space="preserve">CHAPTER 6 </w:t>
        </w:r>
        <w:r>
          <w:rPr>
            <w:rStyle w:val="Hyperlink"/>
          </w:rPr>
          <w:t xml:space="preserve">The</w:t>
        </w:r>
        <w:r>
          <w:rPr>
            <w:rStyle w:val="Hyperlink"/>
          </w:rPr>
          <w:t xml:space="preserve"> administration of justice</w:t>
        </w:r>
      </w:hyperlink>
    </w:p>
    <w:p>
      <w:pPr>
        <w:pStyle w:val="pl00n"/>
        <w:rPr/>
        <w:spacing/>
      </w:pPr>
      <w:hyperlink r:id="rId13" w:history="1">
        <w:r>
          <w:rPr>
            <w:rStyle w:val="Hyperlink"/>
          </w:rPr>
          <w:t xml:space="preserve">CHAPTER 7 Provinces, municipalities, water boards and other public bodies</w:t>
        </w:r>
      </w:hyperlink>
    </w:p>
    <w:p>
      <w:pPr>
        <w:pStyle w:val="pl00n"/>
        <w:rPr/>
        <w:spacing/>
      </w:pPr>
      <w:hyperlink r:id="rId14" w:history="1">
        <w:r>
          <w:rPr>
            <w:rStyle w:val="Hyperlink"/>
          </w:rPr>
          <w:t xml:space="preserve">CHAPTER 8 Revision of the Constitution</w:t>
        </w:r>
      </w:hyperlink>
    </w:p>
    <w:p>
      <w:pPr>
        <w:pStyle w:val="pl00n"/>
        <w:rPr/>
        <w:spacing/>
      </w:pPr>
      <w:hyperlink r:id="rId15" w:history="1">
        <w:r>
          <w:rPr>
            <w:rStyle w:val="Hyperlink"/>
          </w:rPr>
          <w:t xml:space="preserve">Additional articles</w:t>
        </w:r>
      </w:hyperlink>
    </w:p>
    <w:p>
      <w:pPr>
        <w:pStyle w:val="pl00n"/>
        <w:rPr/>
        <w:spacing/>
      </w:pPr>
      <w:hyperlink r:id="rId16" w:history="1">
        <w:r>
          <w:rPr>
            <w:rStyle w:val="Hyperlink"/>
          </w:rPr>
          <w:t xml:space="preserve">Articles of the 1972 text of the Constitution which are to remain in force for the time being</w:t>
        </w:r>
      </w:hyperlink>
    </w:p>
    <w:p>
      <w:pPr>
        <w:pStyle w:val="pl00n"/>
        <w:rPr/>
        <w:spacing/>
      </w:pPr>
      <w:r>
        <w:rPr/>
        <w:t xml:space="preserve"> </w:t>
      </w:r>
    </w:p>
    <w:p>
      <w:pPr>
        <w:rPr/>
        <w:spacing/>
      </w:pPr>
      <w:r>
        <w:rPr/>
        <w:pict>
          <v:rect id="_x0000_i1025" style="width:0;height:1.5pt" o:hralign="center" o:hrstd="t" o:hr="t" fillcolor="gray" stroked="f"/>
        </w:pict>
      </w:r>
    </w:p>
    <w:p>
      <w:pPr>
        <w:pStyle w:val="ch00n"/>
        <w:rPr/>
        <w:spacing/>
      </w:pPr>
      <w:bookmarkStart w:name="_VPID_1" w:id="2"/>
      <w:bookmarkEnd w:id="2"/>
      <w:r>
        <w:rPr>
          <w:b/>
          <w:bCs/>
        </w:rPr>
        <w:t xml:space="preserve">CHAPTER 1 Fu</w:t>
      </w:r>
      <w:r>
        <w:rPr>
          <w:b/>
          <w:bCs/>
        </w:rPr>
        <w:t xml:space="preserve">n</w:t>
      </w:r>
      <w:r>
        <w:rPr>
          <w:b/>
          <w:bCs/>
        </w:rPr>
        <w:t xml:space="preserve">dame</w:t>
      </w:r>
      <w:r>
        <w:rPr>
          <w:b/>
          <w:bCs/>
        </w:rPr>
        <w:t xml:space="preserve">n</w:t>
      </w:r>
      <w:r>
        <w:rPr>
          <w:b/>
          <w:bCs/>
        </w:rPr>
        <w:t xml:space="preserve">tal rights </w:t>
      </w:r>
    </w:p>
    <w:p>
      <w:pPr>
        <w:pStyle w:val="ar00n"/>
        <w:rPr/>
        <w:spacing/>
      </w:pPr>
      <w:r>
        <w:rPr/>
        <w:t xml:space="preserve">Article 1 </w:t>
      </w:r>
    </w:p>
    <w:p>
      <w:pPr>
        <w:pStyle w:val="pa00n"/>
        <w:rPr/>
        <w:spacing/>
      </w:pPr>
      <w:r>
        <w:rPr/>
        <w:t xml:space="preserve">All perso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the </w:t>
      </w:r>
      <w:r>
        <w:rPr/>
        <w:t xml:space="preserve">Netherla</w:t>
      </w:r>
      <w:r>
        <w:rPr/>
        <w:t xml:space="preserve">n</w:t>
      </w:r>
      <w:r>
        <w:rPr/>
        <w:t xml:space="preserve">ds</w:t>
      </w:r>
      <w:r>
        <w:rPr/>
        <w:t xml:space="preserve"> shall be treated equally i</w:t>
      </w:r>
      <w:r>
        <w:rPr/>
        <w:t xml:space="preserve">n</w:t>
      </w:r>
      <w:r>
        <w:rPr/>
        <w:t xml:space="preserve"> equal circumsta</w:t>
      </w:r>
      <w:r>
        <w:rPr/>
        <w:t xml:space="preserve">n</w:t>
      </w:r>
      <w:r>
        <w:rPr/>
        <w:t xml:space="preserve">ces. Discrimi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the grou</w:t>
      </w:r>
      <w:r>
        <w:rPr/>
        <w:t xml:space="preserve">n</w:t>
      </w:r>
      <w:r>
        <w:rPr/>
        <w:t xml:space="preserve">ds of religio</w:t>
      </w:r>
      <w:r>
        <w:rPr/>
        <w:t xml:space="preserve">n</w:t>
      </w:r>
      <w:r>
        <w:rPr/>
        <w:t xml:space="preserve">, belief, political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, race or sex or 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other grou</w:t>
      </w:r>
      <w:r>
        <w:rPr/>
        <w:t xml:space="preserve">n</w:t>
      </w:r>
      <w:r>
        <w:rPr/>
        <w:t xml:space="preserve">ds whatsoever shall </w:t>
      </w:r>
      <w:r>
        <w:rPr/>
        <w:t xml:space="preserve">n</w:t>
      </w:r>
      <w:r>
        <w:rPr/>
        <w:t xml:space="preserve">ot be permitted. </w:t>
      </w:r>
    </w:p>
    <w:p>
      <w:pPr>
        <w:pStyle w:val="ar00n"/>
        <w:rPr/>
        <w:spacing/>
      </w:pPr>
      <w:r>
        <w:rPr/>
        <w:t xml:space="preserve">Article 2 </w:t>
      </w:r>
    </w:p>
    <w:p>
      <w:pPr>
        <w:pStyle w:val="pa00n"/>
        <w:rPr/>
        <w:spacing/>
      </w:pPr>
      <w:r>
        <w:rPr/>
        <w:t xml:space="preserve">1.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ality shall be regulated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The admissio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expulsio</w:t>
      </w:r>
      <w:r>
        <w:rPr/>
        <w:t xml:space="preserve">n</w:t>
      </w:r>
      <w:r>
        <w:rPr/>
        <w:t xml:space="preserve"> of alie</w:t>
      </w:r>
      <w:r>
        <w:rPr/>
        <w:t xml:space="preserve">n</w:t>
      </w:r>
      <w:r>
        <w:rPr/>
        <w:t xml:space="preserve">s shall be regulated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3. Extraditio</w:t>
      </w:r>
      <w:r>
        <w:rPr/>
        <w:t xml:space="preserve">n</w:t>
      </w:r>
      <w:r>
        <w:rPr/>
        <w:t xml:space="preserve"> may take place o</w:t>
      </w:r>
      <w:r>
        <w:rPr/>
        <w:t xml:space="preserve">n</w:t>
      </w:r>
      <w:r>
        <w:rPr/>
        <w:t xml:space="preserve">ly pursua</w:t>
      </w:r>
      <w:r>
        <w:rPr/>
        <w:t xml:space="preserve">n</w:t>
      </w:r>
      <w:r>
        <w:rPr/>
        <w:t xml:space="preserve">t to a treaty. Further regulatio</w:t>
      </w:r>
      <w:r>
        <w:rPr/>
        <w:t xml:space="preserve">n</w:t>
      </w:r>
      <w:r>
        <w:rPr/>
        <w:t xml:space="preserve">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extraditio</w:t>
      </w:r>
      <w:r>
        <w:rPr/>
        <w:t xml:space="preserve">n</w:t>
      </w:r>
      <w:r>
        <w:rPr/>
        <w:t xml:space="preserve">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4. Everyo</w:t>
      </w:r>
      <w:r>
        <w:rPr/>
        <w:t xml:space="preserve">n</w:t>
      </w:r>
      <w:r>
        <w:rPr/>
        <w:t xml:space="preserve">e shall have the right to leave the cou</w:t>
      </w:r>
      <w:r>
        <w:rPr/>
        <w:t xml:space="preserve">n</w:t>
      </w:r>
      <w:r>
        <w:rPr/>
        <w:t xml:space="preserve">try, except i</w:t>
      </w:r>
      <w:r>
        <w:rPr/>
        <w:t xml:space="preserve">n</w:t>
      </w:r>
      <w:r>
        <w:rPr/>
        <w:t xml:space="preserve"> the cases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3 </w:t>
      </w:r>
    </w:p>
    <w:p>
      <w:pPr>
        <w:pStyle w:val="pa00n"/>
        <w:rPr/>
        <w:spacing/>
      </w:pPr>
      <w:r>
        <w:rPr/>
        <w:t xml:space="preserve">All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als shall be equally eligible for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 to public service. </w:t>
      </w:r>
    </w:p>
    <w:p>
      <w:pPr>
        <w:pStyle w:val="ar00n"/>
        <w:rPr/>
        <w:spacing/>
      </w:pPr>
      <w:r>
        <w:rPr/>
        <w:t xml:space="preserve">Article 4 </w:t>
      </w:r>
    </w:p>
    <w:p>
      <w:pPr>
        <w:pStyle w:val="pa00n"/>
        <w:rPr/>
        <w:spacing/>
      </w:pPr>
      <w:r>
        <w:rPr/>
        <w:t xml:space="preserve">Every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shall have a</w:t>
      </w:r>
      <w:r>
        <w:rPr/>
        <w:t xml:space="preserve">n</w:t>
      </w:r>
      <w:r>
        <w:rPr/>
        <w:t xml:space="preserve"> equal right to elect the members of the ge</w:t>
      </w:r>
      <w:r>
        <w:rPr/>
        <w:t xml:space="preserve">n</w:t>
      </w:r>
      <w:r>
        <w:rPr/>
        <w:t xml:space="preserve">eral represe</w:t>
      </w:r>
      <w:r>
        <w:rPr/>
        <w:t xml:space="preserve">n</w:t>
      </w:r>
      <w:r>
        <w:rPr/>
        <w:t xml:space="preserve">tative bodies a</w:t>
      </w:r>
      <w:r>
        <w:rPr/>
        <w:t xml:space="preserve">n</w:t>
      </w:r>
      <w:r>
        <w:rPr/>
        <w:t xml:space="preserve">d to sta</w:t>
      </w:r>
      <w:r>
        <w:rPr/>
        <w:t xml:space="preserve">n</w:t>
      </w:r>
      <w:r>
        <w:rPr/>
        <w:t xml:space="preserve">d for electio</w:t>
      </w:r>
      <w:r>
        <w:rPr/>
        <w:t xml:space="preserve">n</w:t>
      </w:r>
      <w:r>
        <w:rPr/>
        <w:t xml:space="preserve"> as a member of those bodies, subject to the limitatio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exceptio</w:t>
      </w:r>
      <w:r>
        <w:rPr/>
        <w:t xml:space="preserve">n</w:t>
      </w:r>
      <w:r>
        <w:rPr/>
        <w:t xml:space="preserve">s prescribed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5 </w:t>
      </w:r>
    </w:p>
    <w:p>
      <w:pPr>
        <w:pStyle w:val="pa00n"/>
        <w:rPr/>
        <w:spacing/>
      </w:pPr>
      <w:r>
        <w:rPr/>
        <w:t xml:space="preserve">Everyo</w:t>
      </w:r>
      <w:r>
        <w:rPr/>
        <w:t xml:space="preserve">n</w:t>
      </w:r>
      <w:r>
        <w:rPr/>
        <w:t xml:space="preserve">e shall have the right to submit petitio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writi</w:t>
      </w:r>
      <w:r>
        <w:rPr/>
        <w:t xml:space="preserve">n</w:t>
      </w:r>
      <w:r>
        <w:rPr/>
        <w:t xml:space="preserve">g to the compete</w:t>
      </w:r>
      <w:r>
        <w:rPr/>
        <w:t xml:space="preserve">n</w:t>
      </w:r>
      <w:r>
        <w:rPr/>
        <w:t xml:space="preserve">t authorities. </w:t>
      </w:r>
    </w:p>
    <w:p>
      <w:pPr>
        <w:pStyle w:val="ar00n"/>
        <w:rPr/>
        <w:spacing/>
      </w:pPr>
      <w:r>
        <w:rPr/>
        <w:t xml:space="preserve">Article 6 </w:t>
      </w:r>
    </w:p>
    <w:p>
      <w:pPr>
        <w:pStyle w:val="pa00n"/>
        <w:rPr/>
        <w:spacing/>
      </w:pPr>
      <w:r>
        <w:rPr/>
        <w:t xml:space="preserve">1. Everyo</w:t>
      </w:r>
      <w:r>
        <w:rPr/>
        <w:t xml:space="preserve">n</w:t>
      </w:r>
      <w:r>
        <w:rPr/>
        <w:t xml:space="preserve">e shall have the right to profess freely his religio</w:t>
      </w:r>
      <w:r>
        <w:rPr/>
        <w:t xml:space="preserve">n</w:t>
      </w:r>
      <w:r>
        <w:rPr/>
        <w:t xml:space="preserve"> or belief, either i</w:t>
      </w:r>
      <w:r>
        <w:rPr/>
        <w:t xml:space="preserve">n</w:t>
      </w:r>
      <w:r>
        <w:rPr/>
        <w:t xml:space="preserve">dividually or i</w:t>
      </w:r>
      <w:r>
        <w:rPr/>
        <w:t xml:space="preserve">n</w:t>
      </w:r>
      <w:r>
        <w:rPr/>
        <w:t xml:space="preserve"> commu</w:t>
      </w:r>
      <w:r>
        <w:rPr/>
        <w:t xml:space="preserve">n</w:t>
      </w:r>
      <w:r>
        <w:rPr/>
        <w:t xml:space="preserve">ity with others, without prejudice to his respo</w:t>
      </w:r>
      <w:r>
        <w:rPr/>
        <w:t xml:space="preserve">n</w:t>
      </w:r>
      <w:r>
        <w:rPr/>
        <w:t xml:space="preserve">sibility u</w:t>
      </w:r>
      <w:r>
        <w:rPr/>
        <w:t xml:space="preserve">n</w:t>
      </w:r>
      <w:r>
        <w:rPr/>
        <w:t xml:space="preserve">der the law. </w:t>
      </w:r>
    </w:p>
    <w:p>
      <w:pPr>
        <w:pStyle w:val="pa00n"/>
        <w:rPr/>
        <w:spacing/>
      </w:pPr>
      <w:r>
        <w:rPr/>
        <w:t xml:space="preserve">2.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exercise of this right other tha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buildi</w:t>
      </w:r>
      <w:r>
        <w:rPr/>
        <w:t xml:space="preserve">n</w:t>
      </w:r>
      <w:r>
        <w:rPr/>
        <w:t xml:space="preserve">gs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closed places may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 for the protectio</w:t>
      </w:r>
      <w:r>
        <w:rPr/>
        <w:t xml:space="preserve">n</w:t>
      </w:r>
      <w:r>
        <w:rPr/>
        <w:t xml:space="preserve"> of health, i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terest of traffic a</w:t>
      </w:r>
      <w:r>
        <w:rPr/>
        <w:t xml:space="preserve">n</w:t>
      </w:r>
      <w:r>
        <w:rPr/>
        <w:t xml:space="preserve">d to combat or preve</w:t>
      </w:r>
      <w:r>
        <w:rPr/>
        <w:t xml:space="preserve">n</w:t>
      </w:r>
      <w:r>
        <w:rPr/>
        <w:t xml:space="preserve">t disorders. </w:t>
      </w:r>
    </w:p>
    <w:p>
      <w:pPr>
        <w:pStyle w:val="ar00n"/>
        <w:rPr/>
        <w:spacing/>
      </w:pPr>
      <w:r>
        <w:rPr/>
        <w:t xml:space="preserve">Article 7 </w:t>
      </w:r>
    </w:p>
    <w:p>
      <w:pPr>
        <w:pStyle w:val="pa00n"/>
        <w:rPr/>
        <w:spacing/>
      </w:pPr>
      <w:r>
        <w:rPr/>
        <w:t xml:space="preserve">1. No o</w:t>
      </w:r>
      <w:r>
        <w:rPr/>
        <w:t xml:space="preserve">n</w:t>
      </w:r>
      <w:r>
        <w:rPr/>
        <w:t xml:space="preserve">e shall require prior permissio</w:t>
      </w:r>
      <w:r>
        <w:rPr/>
        <w:t xml:space="preserve">n</w:t>
      </w:r>
      <w:r>
        <w:rPr/>
        <w:t xml:space="preserve"> to publish thoughts or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 through the press, without prejudice to the respo</w:t>
      </w:r>
      <w:r>
        <w:rPr/>
        <w:t xml:space="preserve">n</w:t>
      </w:r>
      <w:r>
        <w:rPr/>
        <w:t xml:space="preserve">sibility of every perso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der the law. </w:t>
      </w:r>
    </w:p>
    <w:p>
      <w:pPr>
        <w:pStyle w:val="pa00n"/>
        <w:rPr/>
        <w:spacing/>
      </w:pPr>
      <w:r>
        <w:rPr/>
        <w:t xml:space="preserve">2.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radio a</w:t>
      </w:r>
      <w:r>
        <w:rPr/>
        <w:t xml:space="preserve">n</w:t>
      </w:r>
      <w:r>
        <w:rPr/>
        <w:t xml:space="preserve">d televisio</w:t>
      </w:r>
      <w:r>
        <w:rPr/>
        <w:t xml:space="preserve">n</w:t>
      </w:r>
      <w:r>
        <w:rPr/>
        <w:t xml:space="preserve">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 There shall be </w:t>
      </w:r>
      <w:r>
        <w:rPr/>
        <w:t xml:space="preserve">n</w:t>
      </w:r>
      <w:r>
        <w:rPr/>
        <w:t xml:space="preserve">o prior supervisio</w:t>
      </w:r>
      <w:r>
        <w:rPr/>
        <w:t xml:space="preserve">n</w:t>
      </w:r>
      <w:r>
        <w:rPr/>
        <w:t xml:space="preserve"> of the co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t of a radio or televisio</w:t>
      </w:r>
      <w:r>
        <w:rPr/>
        <w:t xml:space="preserve">n</w:t>
      </w:r>
      <w:r>
        <w:rPr/>
        <w:t xml:space="preserve"> broadcast. </w:t>
      </w:r>
    </w:p>
    <w:p>
      <w:pPr>
        <w:pStyle w:val="pa00n"/>
        <w:rPr/>
        <w:spacing/>
      </w:pPr>
      <w:r>
        <w:rPr/>
        <w:t xml:space="preserve">3. No o</w:t>
      </w:r>
      <w:r>
        <w:rPr/>
        <w:t xml:space="preserve">n</w:t>
      </w:r>
      <w:r>
        <w:rPr/>
        <w:t xml:space="preserve">e shall be required to submit thoughts or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 for prior approval i</w:t>
      </w:r>
      <w:r>
        <w:rPr/>
        <w:t xml:space="preserve">n</w:t>
      </w:r>
      <w:r>
        <w:rPr/>
        <w:t xml:space="preserve"> order to dissemi</w:t>
      </w:r>
      <w:r>
        <w:rPr/>
        <w:t xml:space="preserve">n</w:t>
      </w:r>
      <w:r>
        <w:rPr/>
        <w:t xml:space="preserve">ate them by mea</w:t>
      </w:r>
      <w:r>
        <w:rPr/>
        <w:t xml:space="preserve">n</w:t>
      </w:r>
      <w:r>
        <w:rPr/>
        <w:t xml:space="preserve">s other tha</w:t>
      </w:r>
      <w:r>
        <w:rPr/>
        <w:t xml:space="preserve">n</w:t>
      </w:r>
      <w:r>
        <w:rPr/>
        <w:t xml:space="preserve"> those me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ed i</w:t>
      </w:r>
      <w:r>
        <w:rPr/>
        <w:t xml:space="preserve">n</w:t>
      </w:r>
      <w:r>
        <w:rPr/>
        <w:t xml:space="preserve"> the precedi</w:t>
      </w:r>
      <w:r>
        <w:rPr/>
        <w:t xml:space="preserve">n</w:t>
      </w:r>
      <w:r>
        <w:rPr/>
        <w:t xml:space="preserve">g paragraphs, without prejudice to the respo</w:t>
      </w:r>
      <w:r>
        <w:rPr/>
        <w:t xml:space="preserve">n</w:t>
      </w:r>
      <w:r>
        <w:rPr/>
        <w:t xml:space="preserve">sibility of every perso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der the law. The holdi</w:t>
      </w:r>
      <w:r>
        <w:rPr/>
        <w:t xml:space="preserve">n</w:t>
      </w:r>
      <w:r>
        <w:rPr/>
        <w:t xml:space="preserve">g of performa</w:t>
      </w:r>
      <w:r>
        <w:rPr/>
        <w:t xml:space="preserve">n</w:t>
      </w:r>
      <w:r>
        <w:rPr/>
        <w:t xml:space="preserve">ces ope</w:t>
      </w:r>
      <w:r>
        <w:rPr/>
        <w:t xml:space="preserve">n</w:t>
      </w:r>
      <w:r>
        <w:rPr/>
        <w:t xml:space="preserve"> to perso</w:t>
      </w:r>
      <w:r>
        <w:rPr/>
        <w:t xml:space="preserve">n</w:t>
      </w:r>
      <w:r>
        <w:rPr/>
        <w:t xml:space="preserve">s you</w:t>
      </w:r>
      <w:r>
        <w:rPr/>
        <w:t xml:space="preserve">n</w:t>
      </w:r>
      <w:r>
        <w:rPr/>
        <w:t xml:space="preserve">ger tha</w:t>
      </w:r>
      <w:r>
        <w:rPr/>
        <w:t xml:space="preserve">n</w:t>
      </w:r>
      <w:r>
        <w:rPr/>
        <w:t xml:space="preserve"> sixtee</w:t>
      </w:r>
      <w:r>
        <w:rPr/>
        <w:t xml:space="preserve">n</w:t>
      </w:r>
      <w:r>
        <w:rPr/>
        <w:t xml:space="preserve"> years of age may be regulated by Act of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order to protect good morals. </w:t>
      </w:r>
    </w:p>
    <w:p>
      <w:pPr>
        <w:pStyle w:val="pa00n"/>
        <w:rPr/>
        <w:spacing/>
      </w:pPr>
      <w:r>
        <w:rPr/>
        <w:t xml:space="preserve">4. The precedi</w:t>
      </w:r>
      <w:r>
        <w:rPr/>
        <w:t xml:space="preserve">n</w:t>
      </w:r>
      <w:r>
        <w:rPr/>
        <w:t xml:space="preserve">g paragraphs do </w:t>
      </w:r>
      <w:r>
        <w:rPr/>
        <w:t xml:space="preserve">n</w:t>
      </w:r>
      <w:r>
        <w:rPr/>
        <w:t xml:space="preserve">ot apply to commercial advertisi</w:t>
      </w:r>
      <w:r>
        <w:rPr/>
        <w:t xml:space="preserve">n</w:t>
      </w:r>
      <w:r>
        <w:rPr/>
        <w:t xml:space="preserve">g. </w:t>
      </w:r>
    </w:p>
    <w:p>
      <w:pPr>
        <w:pStyle w:val="ar00n"/>
        <w:rPr/>
        <w:spacing/>
      </w:pPr>
      <w:r>
        <w:rPr/>
        <w:t xml:space="preserve">Article 8 </w:t>
      </w:r>
    </w:p>
    <w:p>
      <w:pPr>
        <w:pStyle w:val="pa00n"/>
        <w:rPr/>
        <w:spacing/>
      </w:pPr>
      <w:r>
        <w:rPr/>
        <w:t xml:space="preserve">The right of associatio</w:t>
      </w:r>
      <w:r>
        <w:rPr/>
        <w:t xml:space="preserve">n</w:t>
      </w:r>
      <w:r>
        <w:rPr/>
        <w:t xml:space="preserve"> shall be </w:t>
      </w:r>
      <w:r>
        <w:rPr/>
        <w:t xml:space="preserve">recog</w:t>
      </w:r>
      <w:r>
        <w:rPr/>
        <w:t xml:space="preserve">n</w:t>
      </w:r>
      <w:r>
        <w:rPr/>
        <w:t xml:space="preserve">ised</w:t>
      </w:r>
      <w:r>
        <w:rPr/>
        <w:t xml:space="preserve">. This right may be restricted by Act of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terest of public order. </w:t>
      </w:r>
    </w:p>
    <w:p>
      <w:pPr>
        <w:pStyle w:val="ar00n"/>
        <w:rPr/>
        <w:spacing/>
      </w:pPr>
      <w:r>
        <w:rPr/>
        <w:t xml:space="preserve">Article 9 </w:t>
      </w:r>
    </w:p>
    <w:p>
      <w:pPr>
        <w:pStyle w:val="pa00n"/>
        <w:rPr/>
        <w:spacing/>
      </w:pPr>
      <w:r>
        <w:rPr/>
        <w:t xml:space="preserve">1. The right of assembly a</w:t>
      </w:r>
      <w:r>
        <w:rPr/>
        <w:t xml:space="preserve">n</w:t>
      </w:r>
      <w:r>
        <w:rPr/>
        <w:t xml:space="preserve">d demo</w:t>
      </w:r>
      <w:r>
        <w:rPr/>
        <w:t xml:space="preserve">n</w:t>
      </w:r>
      <w:r>
        <w:rPr/>
        <w:t xml:space="preserve">stratio</w:t>
      </w:r>
      <w:r>
        <w:rPr/>
        <w:t xml:space="preserve">n</w:t>
      </w:r>
      <w:r>
        <w:rPr/>
        <w:t xml:space="preserve"> shall be </w:t>
      </w:r>
      <w:r>
        <w:rPr/>
        <w:t xml:space="preserve">recog</w:t>
      </w:r>
      <w:r>
        <w:rPr/>
        <w:t xml:space="preserve">n</w:t>
      </w:r>
      <w:r>
        <w:rPr/>
        <w:t xml:space="preserve">ised</w:t>
      </w:r>
      <w:r>
        <w:rPr/>
        <w:t xml:space="preserve">, without prejudice to the respo</w:t>
      </w:r>
      <w:r>
        <w:rPr/>
        <w:t xml:space="preserve">n</w:t>
      </w:r>
      <w:r>
        <w:rPr/>
        <w:t xml:space="preserve">sibility of everyo</w:t>
      </w:r>
      <w:r>
        <w:rPr/>
        <w:t xml:space="preserve">n</w:t>
      </w:r>
      <w:r>
        <w:rPr/>
        <w:t xml:space="preserve">e u</w:t>
      </w:r>
      <w:r>
        <w:rPr/>
        <w:t xml:space="preserve">n</w:t>
      </w:r>
      <w:r>
        <w:rPr/>
        <w:t xml:space="preserve">der the law. </w:t>
      </w:r>
    </w:p>
    <w:p>
      <w:pPr>
        <w:pStyle w:val="pa00n"/>
        <w:rPr/>
        <w:spacing/>
      </w:pPr>
      <w:r>
        <w:rPr/>
        <w:t xml:space="preserve">2. Rules to protect health, i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terest of traffic a</w:t>
      </w:r>
      <w:r>
        <w:rPr/>
        <w:t xml:space="preserve">n</w:t>
      </w:r>
      <w:r>
        <w:rPr/>
        <w:t xml:space="preserve">d to combat or preve</w:t>
      </w:r>
      <w:r>
        <w:rPr/>
        <w:t xml:space="preserve">n</w:t>
      </w:r>
      <w:r>
        <w:rPr/>
        <w:t xml:space="preserve">t disorders may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10 </w:t>
      </w:r>
    </w:p>
    <w:p>
      <w:pPr>
        <w:pStyle w:val="pa00n"/>
        <w:rPr/>
        <w:spacing/>
      </w:pPr>
      <w:r>
        <w:rPr/>
        <w:t xml:space="preserve">1. Everyo</w:t>
      </w:r>
      <w:r>
        <w:rPr/>
        <w:t xml:space="preserve">n</w:t>
      </w:r>
      <w:r>
        <w:rPr/>
        <w:t xml:space="preserve">e shall have the right to respect for his privacy, without prejudice to restrictio</w:t>
      </w:r>
      <w:r>
        <w:rPr/>
        <w:t xml:space="preserve">n</w:t>
      </w:r>
      <w:r>
        <w:rPr/>
        <w:t xml:space="preserve">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Rules to protect privacy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n</w:t>
      </w:r>
      <w:r>
        <w:rPr/>
        <w:t xml:space="preserve">ectio</w:t>
      </w:r>
      <w:r>
        <w:rPr/>
        <w:t xml:space="preserve">n</w:t>
      </w:r>
      <w:r>
        <w:rPr/>
        <w:t xml:space="preserve"> with the recordi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dissemi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perso</w:t>
      </w:r>
      <w:r>
        <w:rPr/>
        <w:t xml:space="preserve">n</w:t>
      </w:r>
      <w:r>
        <w:rPr/>
        <w:t xml:space="preserve">al data. </w:t>
      </w:r>
    </w:p>
    <w:p>
      <w:pPr>
        <w:pStyle w:val="pa00n"/>
        <w:rPr/>
        <w:spacing/>
      </w:pPr>
      <w:r>
        <w:rPr/>
        <w:t xml:space="preserve">3.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rights of perso</w:t>
      </w:r>
      <w:r>
        <w:rPr/>
        <w:t xml:space="preserve">n</w:t>
      </w:r>
      <w:r>
        <w:rPr/>
        <w:t xml:space="preserve">s to be i</w:t>
      </w:r>
      <w:r>
        <w:rPr/>
        <w:t xml:space="preserve">n</w:t>
      </w:r>
      <w:r>
        <w:rPr/>
        <w:t xml:space="preserve">formed of data recorded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them a</w:t>
      </w:r>
      <w:r>
        <w:rPr/>
        <w:t xml:space="preserve">n</w:t>
      </w:r>
      <w:r>
        <w:rPr/>
        <w:t xml:space="preserve">d of the use that is made thereof, a</w:t>
      </w:r>
      <w:r>
        <w:rPr/>
        <w:t xml:space="preserve">n</w:t>
      </w:r>
      <w:r>
        <w:rPr/>
        <w:t xml:space="preserve">d to have such data corrected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11 </w:t>
      </w:r>
    </w:p>
    <w:p>
      <w:pPr>
        <w:pStyle w:val="pa00n"/>
        <w:rPr/>
        <w:spacing/>
      </w:pPr>
      <w:r>
        <w:rPr/>
        <w:t xml:space="preserve">Everyo</w:t>
      </w:r>
      <w:r>
        <w:rPr/>
        <w:t xml:space="preserve">n</w:t>
      </w:r>
      <w:r>
        <w:rPr/>
        <w:t xml:space="preserve">e shall have the right to i</w:t>
      </w:r>
      <w:r>
        <w:rPr/>
        <w:t xml:space="preserve">n</w:t>
      </w:r>
      <w:r>
        <w:rPr/>
        <w:t xml:space="preserve">violability of his perso</w:t>
      </w:r>
      <w:r>
        <w:rPr/>
        <w:t xml:space="preserve">n</w:t>
      </w:r>
      <w:r>
        <w:rPr/>
        <w:t xml:space="preserve">, without prejudice to restrictio</w:t>
      </w:r>
      <w:r>
        <w:rPr/>
        <w:t xml:space="preserve">n</w:t>
      </w:r>
      <w:r>
        <w:rPr/>
        <w:t xml:space="preserve">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12 </w:t>
      </w:r>
    </w:p>
    <w:p>
      <w:pPr>
        <w:pStyle w:val="pa00n"/>
        <w:rPr/>
        <w:spacing/>
      </w:pPr>
      <w:r>
        <w:rPr/>
        <w:t xml:space="preserve">1.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a home agai</w:t>
      </w:r>
      <w:r>
        <w:rPr/>
        <w:t xml:space="preserve">n</w:t>
      </w:r>
      <w:r>
        <w:rPr/>
        <w:t xml:space="preserve">st the will of the occupa</w:t>
      </w:r>
      <w:r>
        <w:rPr/>
        <w:t xml:space="preserve">n</w:t>
      </w:r>
      <w:r>
        <w:rPr/>
        <w:t xml:space="preserve">t shall be permitted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the cases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t, by those desig</w:t>
      </w:r>
      <w:r>
        <w:rPr/>
        <w:t xml:space="preserve">n</w:t>
      </w:r>
      <w:r>
        <w:rPr/>
        <w:t xml:space="preserve">ated for the purpose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Prior ide</w:t>
      </w:r>
      <w:r>
        <w:rPr/>
        <w:t xml:space="preserve">n</w:t>
      </w:r>
      <w:r>
        <w:rPr/>
        <w:t xml:space="preserve">tificatio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otice of purpose shall be required i</w:t>
      </w:r>
      <w:r>
        <w:rPr/>
        <w:t xml:space="preserve">n</w:t>
      </w:r>
      <w:r>
        <w:rPr/>
        <w:t xml:space="preserve"> order to e</w:t>
      </w:r>
      <w:r>
        <w:rPr/>
        <w:t xml:space="preserve">n</w:t>
      </w:r>
      <w:r>
        <w:rPr/>
        <w:t xml:space="preserve">ter a home u</w:t>
      </w:r>
      <w:r>
        <w:rPr/>
        <w:t xml:space="preserve">n</w:t>
      </w:r>
      <w:r>
        <w:rPr/>
        <w:t xml:space="preserve">der the precedi</w:t>
      </w:r>
      <w:r>
        <w:rPr/>
        <w:t xml:space="preserve">n</w:t>
      </w:r>
      <w:r>
        <w:rPr/>
        <w:t xml:space="preserve">g paragraph, subject to the exceptio</w:t>
      </w:r>
      <w:r>
        <w:rPr/>
        <w:t xml:space="preserve">n</w:t>
      </w:r>
      <w:r>
        <w:rPr/>
        <w:t xml:space="preserve">s prescribed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3. A writte</w:t>
      </w:r>
      <w:r>
        <w:rPr/>
        <w:t xml:space="preserve">n</w:t>
      </w:r>
      <w:r>
        <w:rPr/>
        <w:t xml:space="preserve"> report of the e</w:t>
      </w:r>
      <w:r>
        <w:rPr/>
        <w:t xml:space="preserve">n</w:t>
      </w:r>
      <w:r>
        <w:rPr/>
        <w:t xml:space="preserve">try shall be issued to the occupa</w:t>
      </w:r>
      <w:r>
        <w:rPr/>
        <w:t xml:space="preserve">n</w:t>
      </w:r>
      <w:r>
        <w:rPr/>
        <w:t xml:space="preserve">t as soo</w:t>
      </w:r>
      <w:r>
        <w:rPr/>
        <w:t xml:space="preserve">n</w:t>
      </w:r>
      <w:r>
        <w:rPr/>
        <w:t xml:space="preserve"> as possible. If the e</w:t>
      </w:r>
      <w:r>
        <w:rPr/>
        <w:t xml:space="preserve">n</w:t>
      </w:r>
      <w:r>
        <w:rPr/>
        <w:t xml:space="preserve">try was made i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terests of state security or crimi</w:t>
      </w:r>
      <w:r>
        <w:rPr/>
        <w:t xml:space="preserve">n</w:t>
      </w:r>
      <w:r>
        <w:rPr/>
        <w:t xml:space="preserve">al proceedi</w:t>
      </w:r>
      <w:r>
        <w:rPr/>
        <w:t xml:space="preserve">n</w:t>
      </w:r>
      <w:r>
        <w:rPr/>
        <w:t xml:space="preserve">gs, the issue </w:t>
      </w:r>
      <w:r>
        <w:rPr/>
        <w:t xml:space="preserve">of the report may be postpo</w:t>
      </w:r>
      <w:r>
        <w:rPr/>
        <w:t xml:space="preserve">n</w:t>
      </w:r>
      <w:r>
        <w:rPr/>
        <w:t xml:space="preserve">ed u</w:t>
      </w:r>
      <w:r>
        <w:rPr/>
        <w:t xml:space="preserve">n</w:t>
      </w:r>
      <w:r>
        <w:rPr/>
        <w:t xml:space="preserve">der rules to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 A report </w:t>
      </w:r>
      <w:r>
        <w:rPr/>
        <w:t xml:space="preserve">n</w:t>
      </w:r>
      <w:r>
        <w:rPr/>
        <w:t xml:space="preserve">eed </w:t>
      </w:r>
      <w:r>
        <w:rPr/>
        <w:t xml:space="preserve">n</w:t>
      </w:r>
      <w:r>
        <w:rPr/>
        <w:t xml:space="preserve">ot be issued i</w:t>
      </w:r>
      <w:r>
        <w:rPr/>
        <w:t xml:space="preserve">n</w:t>
      </w:r>
      <w:r>
        <w:rPr/>
        <w:t xml:space="preserve"> cases, to be determi</w:t>
      </w:r>
      <w:r>
        <w:rPr/>
        <w:t xml:space="preserve">n</w:t>
      </w:r>
      <w:r>
        <w:rPr/>
        <w:t xml:space="preserve">ed by Act of Parliame</w:t>
      </w:r>
      <w:r>
        <w:rPr/>
        <w:t xml:space="preserve">n</w:t>
      </w:r>
      <w:r>
        <w:rPr/>
        <w:t xml:space="preserve">t, where such issue would </w:t>
      </w:r>
      <w:r>
        <w:rPr/>
        <w:t xml:space="preserve">n</w:t>
      </w:r>
      <w:r>
        <w:rPr/>
        <w:t xml:space="preserve">ever be i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terests of state security. </w:t>
      </w:r>
    </w:p>
    <w:p>
      <w:pPr>
        <w:pStyle w:val="ar00n"/>
        <w:rPr/>
        <w:spacing/>
      </w:pPr>
      <w:r>
        <w:rPr/>
        <w:t xml:space="preserve">Article 13 </w:t>
      </w:r>
    </w:p>
    <w:p>
      <w:pPr>
        <w:pStyle w:val="pa00n"/>
        <w:rPr/>
        <w:spacing/>
      </w:pPr>
      <w:r>
        <w:rPr/>
        <w:t xml:space="preserve">1. The privacy of correspo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 shall </w:t>
      </w:r>
      <w:r>
        <w:rPr/>
        <w:t xml:space="preserve">n</w:t>
      </w:r>
      <w:r>
        <w:rPr/>
        <w:t xml:space="preserve">ot be violated except i</w:t>
      </w:r>
      <w:r>
        <w:rPr/>
        <w:t xml:space="preserve">n</w:t>
      </w:r>
      <w:r>
        <w:rPr/>
        <w:t xml:space="preserve"> the cases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t, by order of the courts. </w:t>
      </w:r>
    </w:p>
    <w:p>
      <w:pPr>
        <w:pStyle w:val="pa00n"/>
        <w:rPr/>
        <w:spacing/>
      </w:pPr>
      <w:r>
        <w:rPr/>
        <w:t xml:space="preserve">2. The privacy of the telepho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d telegraph shall </w:t>
      </w:r>
      <w:r>
        <w:rPr/>
        <w:t xml:space="preserve">n</w:t>
      </w:r>
      <w:r>
        <w:rPr/>
        <w:t xml:space="preserve">ot be violated except, i</w:t>
      </w:r>
      <w:r>
        <w:rPr/>
        <w:t xml:space="preserve">n</w:t>
      </w:r>
      <w:r>
        <w:rPr/>
        <w:t xml:space="preserve"> the cases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t, by or with the </w:t>
      </w:r>
      <w:r>
        <w:rPr/>
        <w:t xml:space="preserve">authorisatio</w:t>
      </w:r>
      <w:r>
        <w:rPr/>
        <w:t xml:space="preserve">n</w:t>
      </w:r>
      <w:r>
        <w:rPr/>
        <w:t xml:space="preserve"> of those desig</w:t>
      </w:r>
      <w:r>
        <w:rPr/>
        <w:t xml:space="preserve">n</w:t>
      </w:r>
      <w:r>
        <w:rPr/>
        <w:t xml:space="preserve">ated for the purpose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14 </w:t>
      </w:r>
    </w:p>
    <w:p>
      <w:pPr>
        <w:pStyle w:val="pa00n"/>
        <w:rPr/>
        <w:spacing/>
      </w:pPr>
      <w:r>
        <w:rPr/>
        <w:t xml:space="preserve">1. Expropriatio</w:t>
      </w:r>
      <w:r>
        <w:rPr/>
        <w:t xml:space="preserve">n</w:t>
      </w:r>
      <w:r>
        <w:rPr/>
        <w:t xml:space="preserve"> may take place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the public i</w:t>
      </w:r>
      <w:r>
        <w:rPr/>
        <w:t xml:space="preserve">n</w:t>
      </w:r>
      <w:r>
        <w:rPr/>
        <w:t xml:space="preserve">terest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 prior assura</w:t>
      </w:r>
      <w:r>
        <w:rPr/>
        <w:t xml:space="preserve">n</w:t>
      </w:r>
      <w:r>
        <w:rPr/>
        <w:t xml:space="preserve">ce of full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regulatio</w:t>
      </w:r>
      <w:r>
        <w:rPr/>
        <w:t xml:space="preserve">n</w:t>
      </w:r>
      <w:r>
        <w:rPr/>
        <w:t xml:space="preserve">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Prior assura</w:t>
      </w:r>
      <w:r>
        <w:rPr/>
        <w:t xml:space="preserve">n</w:t>
      </w:r>
      <w:r>
        <w:rPr/>
        <w:t xml:space="preserve">ce of full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 shall </w:t>
      </w:r>
      <w:r>
        <w:rPr/>
        <w:t xml:space="preserve">n</w:t>
      </w:r>
      <w:r>
        <w:rPr/>
        <w:t xml:space="preserve">ot be required if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 emerge</w:t>
      </w:r>
      <w:r>
        <w:rPr/>
        <w:t xml:space="preserve">n</w:t>
      </w:r>
      <w:r>
        <w:rPr/>
        <w:t xml:space="preserve">cy immediate expropriatio</w:t>
      </w:r>
      <w:r>
        <w:rPr/>
        <w:t xml:space="preserve">n</w:t>
      </w:r>
      <w:r>
        <w:rPr/>
        <w:t xml:space="preserve"> is called for. </w:t>
      </w:r>
    </w:p>
    <w:p>
      <w:pPr>
        <w:pStyle w:val="pa00n"/>
        <w:rPr/>
        <w:spacing/>
      </w:pPr>
      <w:r>
        <w:rPr/>
        <w:t xml:space="preserve">3. I</w:t>
      </w:r>
      <w:r>
        <w:rPr/>
        <w:t xml:space="preserve">n</w:t>
      </w:r>
      <w:r>
        <w:rPr/>
        <w:t xml:space="preserve"> the cases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 there shall be a right to full or partial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 if i</w:t>
      </w:r>
      <w:r>
        <w:rPr/>
        <w:t xml:space="preserve">n</w:t>
      </w:r>
      <w:r>
        <w:rPr/>
        <w:t xml:space="preserve"> the public i</w:t>
      </w:r>
      <w:r>
        <w:rPr/>
        <w:t xml:space="preserve">n</w:t>
      </w:r>
      <w:r>
        <w:rPr/>
        <w:t xml:space="preserve">terest the compete</w:t>
      </w:r>
      <w:r>
        <w:rPr/>
        <w:t xml:space="preserve">n</w:t>
      </w:r>
      <w:r>
        <w:rPr/>
        <w:t xml:space="preserve">t authority destroys property or re</w:t>
      </w:r>
      <w:r>
        <w:rPr/>
        <w:t xml:space="preserve">n</w:t>
      </w:r>
      <w:r>
        <w:rPr/>
        <w:t xml:space="preserve">ders it u</w:t>
      </w:r>
      <w:r>
        <w:rPr/>
        <w:t xml:space="preserve">n</w:t>
      </w:r>
      <w:r>
        <w:rPr/>
        <w:t xml:space="preserve">usable or restricts the exercise of the ow</w:t>
      </w:r>
      <w:r>
        <w:rPr/>
        <w:t xml:space="preserve">n</w:t>
      </w:r>
      <w:r>
        <w:rPr/>
        <w:t xml:space="preserve">er’s rights to it. </w:t>
      </w:r>
    </w:p>
    <w:p>
      <w:pPr>
        <w:pStyle w:val="ar00n"/>
        <w:rPr/>
        <w:spacing/>
      </w:pPr>
      <w:r>
        <w:rPr/>
        <w:t xml:space="preserve">Article 15 </w:t>
      </w:r>
    </w:p>
    <w:p>
      <w:pPr>
        <w:pStyle w:val="pa00n"/>
        <w:rPr/>
        <w:spacing/>
      </w:pPr>
      <w:r>
        <w:rPr/>
        <w:t xml:space="preserve">1. Other tha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cases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t, </w:t>
      </w:r>
      <w:r>
        <w:rPr/>
        <w:t xml:space="preserve">n</w:t>
      </w:r>
      <w:r>
        <w:rPr/>
        <w:t xml:space="preserve">o o</w:t>
      </w:r>
      <w:r>
        <w:rPr/>
        <w:t xml:space="preserve">n</w:t>
      </w:r>
      <w:r>
        <w:rPr/>
        <w:t xml:space="preserve">e may be deprived of his liberty. </w:t>
      </w:r>
    </w:p>
    <w:p>
      <w:pPr>
        <w:pStyle w:val="pa00n"/>
        <w:rPr/>
        <w:spacing/>
      </w:pPr>
      <w:r>
        <w:rPr/>
        <w:t xml:space="preserve">2. A</w:t>
      </w:r>
      <w:r>
        <w:rPr/>
        <w:t xml:space="preserve">n</w:t>
      </w:r>
      <w:r>
        <w:rPr/>
        <w:t xml:space="preserve">yo</w:t>
      </w:r>
      <w:r>
        <w:rPr/>
        <w:t xml:space="preserve">n</w:t>
      </w:r>
      <w:r>
        <w:rPr/>
        <w:t xml:space="preserve">e who has bee</w:t>
      </w:r>
      <w:r>
        <w:rPr/>
        <w:t xml:space="preserve">n</w:t>
      </w:r>
      <w:r>
        <w:rPr/>
        <w:t xml:space="preserve"> deprived of his liberty other tha</w:t>
      </w:r>
      <w:r>
        <w:rPr/>
        <w:t xml:space="preserve">n</w:t>
      </w:r>
      <w:r>
        <w:rPr/>
        <w:t xml:space="preserve"> by order of a court may request a court to order his release. I</w:t>
      </w:r>
      <w:r>
        <w:rPr/>
        <w:t xml:space="preserve">n</w:t>
      </w:r>
      <w:r>
        <w:rPr/>
        <w:t xml:space="preserve"> such a case he shall be heard by the court withi</w:t>
      </w:r>
      <w:r>
        <w:rPr/>
        <w:t xml:space="preserve">n</w:t>
      </w:r>
      <w:r>
        <w:rPr/>
        <w:t xml:space="preserve"> a period to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 The court shall order his immediate release if it co</w:t>
      </w:r>
      <w:r>
        <w:rPr/>
        <w:t xml:space="preserve">n</w:t>
      </w:r>
      <w:r>
        <w:rPr/>
        <w:t xml:space="preserve">siders the deprivatio</w:t>
      </w:r>
      <w:r>
        <w:rPr/>
        <w:t xml:space="preserve">n</w:t>
      </w:r>
      <w:r>
        <w:rPr/>
        <w:t xml:space="preserve"> of liberty to be u</w:t>
      </w:r>
      <w:r>
        <w:rPr/>
        <w:t xml:space="preserve">n</w:t>
      </w:r>
      <w:r>
        <w:rPr/>
        <w:t xml:space="preserve">lawful. </w:t>
      </w:r>
    </w:p>
    <w:p>
      <w:pPr>
        <w:pStyle w:val="pa00n"/>
        <w:rPr/>
        <w:spacing/>
      </w:pPr>
      <w:r>
        <w:rPr/>
        <w:t xml:space="preserve">3. The trial of a perso</w:t>
      </w:r>
      <w:r>
        <w:rPr/>
        <w:t xml:space="preserve">n</w:t>
      </w:r>
      <w:r>
        <w:rPr/>
        <w:t xml:space="preserve"> who has bee</w:t>
      </w:r>
      <w:r>
        <w:rPr/>
        <w:t xml:space="preserve">n</w:t>
      </w:r>
      <w:r>
        <w:rPr/>
        <w:t xml:space="preserve"> deprived of his liberty pe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trial shall take place withi</w:t>
      </w:r>
      <w:r>
        <w:rPr/>
        <w:t xml:space="preserve">n</w:t>
      </w:r>
      <w:r>
        <w:rPr/>
        <w:t xml:space="preserve"> a reaso</w:t>
      </w:r>
      <w:r>
        <w:rPr/>
        <w:t xml:space="preserve">n</w:t>
      </w:r>
      <w:r>
        <w:rPr/>
        <w:t xml:space="preserve">able period. </w:t>
      </w:r>
    </w:p>
    <w:p>
      <w:pPr>
        <w:pStyle w:val="pa00n"/>
        <w:rPr/>
        <w:spacing/>
      </w:pPr>
      <w:r>
        <w:rPr/>
        <w:t xml:space="preserve">4. A perso</w:t>
      </w:r>
      <w:r>
        <w:rPr/>
        <w:t xml:space="preserve">n</w:t>
      </w:r>
      <w:r>
        <w:rPr/>
        <w:t xml:space="preserve"> who has bee</w:t>
      </w:r>
      <w:r>
        <w:rPr/>
        <w:t xml:space="preserve">n</w:t>
      </w:r>
      <w:r>
        <w:rPr/>
        <w:t xml:space="preserve"> lawfully deprived of his liberty may be restricted i</w:t>
      </w:r>
      <w:r>
        <w:rPr/>
        <w:t xml:space="preserve">n</w:t>
      </w:r>
      <w:r>
        <w:rPr/>
        <w:t xml:space="preserve"> the exercise of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rights i</w:t>
      </w:r>
      <w:r>
        <w:rPr/>
        <w:t xml:space="preserve">n</w:t>
      </w:r>
      <w:r>
        <w:rPr/>
        <w:t xml:space="preserve"> so far as the exercise of such rights is </w:t>
      </w:r>
      <w:r>
        <w:rPr/>
        <w:t xml:space="preserve">n</w:t>
      </w:r>
      <w:r>
        <w:rPr/>
        <w:t xml:space="preserve">ot compatible with the deprivatio</w:t>
      </w:r>
      <w:r>
        <w:rPr/>
        <w:t xml:space="preserve">n</w:t>
      </w:r>
      <w:r>
        <w:rPr/>
        <w:t xml:space="preserve"> of liberty. </w:t>
      </w:r>
    </w:p>
    <w:p>
      <w:pPr>
        <w:pStyle w:val="ar00n"/>
        <w:rPr/>
        <w:spacing/>
      </w:pPr>
      <w:r>
        <w:rPr/>
        <w:t xml:space="preserve">Article 16 </w:t>
      </w:r>
    </w:p>
    <w:p>
      <w:pPr>
        <w:pStyle w:val="pa00n"/>
        <w:rPr/>
        <w:spacing/>
      </w:pPr>
      <w:r>
        <w:rPr/>
        <w:t xml:space="preserve">No offe</w:t>
      </w:r>
      <w:r>
        <w:rPr/>
        <w:t xml:space="preserve">n</w:t>
      </w:r>
      <w:r>
        <w:rPr/>
        <w:t xml:space="preserve">ce shall be pu</w:t>
      </w:r>
      <w:r>
        <w:rPr/>
        <w:t xml:space="preserve">n</w:t>
      </w:r>
      <w:r>
        <w:rPr/>
        <w:t xml:space="preserve">ishable u</w:t>
      </w:r>
      <w:r>
        <w:rPr/>
        <w:t xml:space="preserve">n</w:t>
      </w:r>
      <w:r>
        <w:rPr/>
        <w:t xml:space="preserve">less it was a</w:t>
      </w:r>
      <w:r>
        <w:rPr/>
        <w:t xml:space="preserve">n</w:t>
      </w:r>
      <w:r>
        <w:rPr/>
        <w:t xml:space="preserve"> offe</w:t>
      </w:r>
      <w:r>
        <w:rPr/>
        <w:t xml:space="preserve">n</w:t>
      </w:r>
      <w:r>
        <w:rPr/>
        <w:t xml:space="preserve">ce u</w:t>
      </w:r>
      <w:r>
        <w:rPr/>
        <w:t xml:space="preserve">n</w:t>
      </w:r>
      <w:r>
        <w:rPr/>
        <w:t xml:space="preserve">der the law at the time it was committed. </w:t>
      </w:r>
    </w:p>
    <w:p>
      <w:pPr>
        <w:pStyle w:val="ar00n"/>
        <w:rPr/>
        <w:spacing/>
      </w:pPr>
      <w:r>
        <w:rPr/>
        <w:t xml:space="preserve">Article 17 </w:t>
      </w:r>
    </w:p>
    <w:p>
      <w:pPr>
        <w:pStyle w:val="pa00n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preve</w:t>
      </w:r>
      <w:r>
        <w:rPr/>
        <w:t xml:space="preserve">n</w:t>
      </w:r>
      <w:r>
        <w:rPr/>
        <w:t xml:space="preserve">ted agai</w:t>
      </w:r>
      <w:r>
        <w:rPr/>
        <w:t xml:space="preserve">n</w:t>
      </w:r>
      <w:r>
        <w:rPr/>
        <w:t xml:space="preserve">st his will from bei</w:t>
      </w:r>
      <w:r>
        <w:rPr/>
        <w:t xml:space="preserve">n</w:t>
      </w:r>
      <w:r>
        <w:rPr/>
        <w:t xml:space="preserve">g heard by the courts to which he is e</w:t>
      </w:r>
      <w:r>
        <w:rPr/>
        <w:t xml:space="preserve">n</w:t>
      </w:r>
      <w:r>
        <w:rPr/>
        <w:t xml:space="preserve">titled to apply u</w:t>
      </w:r>
      <w:r>
        <w:rPr/>
        <w:t xml:space="preserve">n</w:t>
      </w:r>
      <w:r>
        <w:rPr/>
        <w:t xml:space="preserve">der the law. </w:t>
      </w:r>
    </w:p>
    <w:p>
      <w:pPr>
        <w:pStyle w:val="ar00n"/>
        <w:rPr/>
        <w:spacing/>
      </w:pPr>
      <w:r>
        <w:rPr/>
        <w:t xml:space="preserve">Article 18 </w:t>
      </w:r>
    </w:p>
    <w:p>
      <w:pPr>
        <w:pStyle w:val="pa00n"/>
        <w:rPr/>
        <w:spacing/>
      </w:pPr>
      <w:r>
        <w:rPr/>
        <w:t xml:space="preserve">1. Everyo</w:t>
      </w:r>
      <w:r>
        <w:rPr/>
        <w:t xml:space="preserve">n</w:t>
      </w:r>
      <w:r>
        <w:rPr/>
        <w:t xml:space="preserve">e may be legally represe</w:t>
      </w:r>
      <w:r>
        <w:rPr/>
        <w:t xml:space="preserve">n</w:t>
      </w:r>
      <w:r>
        <w:rPr/>
        <w:t xml:space="preserve">ted i</w:t>
      </w:r>
      <w:r>
        <w:rPr/>
        <w:t xml:space="preserve">n</w:t>
      </w:r>
      <w:r>
        <w:rPr/>
        <w:t xml:space="preserve"> legal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istrative proceedi</w:t>
      </w:r>
      <w:r>
        <w:rPr/>
        <w:t xml:space="preserve">n</w:t>
      </w:r>
      <w:r>
        <w:rPr/>
        <w:t xml:space="preserve">gs. </w:t>
      </w:r>
    </w:p>
    <w:p>
      <w:pPr>
        <w:pStyle w:val="pa00n"/>
        <w:rPr/>
        <w:spacing/>
      </w:pPr>
      <w:r>
        <w:rPr/>
        <w:t xml:space="preserve">2.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gra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of legal aid to perso</w:t>
      </w:r>
      <w:r>
        <w:rPr/>
        <w:t xml:space="preserve">n</w:t>
      </w:r>
      <w:r>
        <w:rPr/>
        <w:t xml:space="preserve">s of limited mea</w:t>
      </w:r>
      <w:r>
        <w:rPr/>
        <w:t xml:space="preserve">n</w:t>
      </w:r>
      <w:r>
        <w:rPr/>
        <w:t xml:space="preserve">s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19 </w:t>
      </w:r>
    </w:p>
    <w:p>
      <w:pPr>
        <w:pStyle w:val="pa00n"/>
        <w:rPr/>
        <w:spacing/>
      </w:pPr>
      <w:r>
        <w:rPr/>
        <w:t xml:space="preserve">1. It shall be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 of the authorities to promote the provisio</w:t>
      </w:r>
      <w:r>
        <w:rPr/>
        <w:t xml:space="preserve">n</w:t>
      </w:r>
      <w:r>
        <w:rPr/>
        <w:t xml:space="preserve"> of sufficie</w:t>
      </w:r>
      <w:r>
        <w:rPr/>
        <w:t xml:space="preserve">n</w:t>
      </w:r>
      <w:r>
        <w:rPr/>
        <w:t xml:space="preserve">t employme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legal status a</w:t>
      </w:r>
      <w:r>
        <w:rPr/>
        <w:t xml:space="preserve">n</w:t>
      </w:r>
      <w:r>
        <w:rPr/>
        <w:t xml:space="preserve">d protectio</w:t>
      </w:r>
      <w:r>
        <w:rPr/>
        <w:t xml:space="preserve">n</w:t>
      </w:r>
      <w:r>
        <w:rPr/>
        <w:t xml:space="preserve"> of worki</w:t>
      </w:r>
      <w:r>
        <w:rPr/>
        <w:t xml:space="preserve">n</w:t>
      </w:r>
      <w:r>
        <w:rPr/>
        <w:t xml:space="preserve">g perso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codetermi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3. The right of every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to a free choice of work shall be </w:t>
      </w:r>
      <w:r>
        <w:rPr/>
        <w:t xml:space="preserve">recog</w:t>
      </w:r>
      <w:r>
        <w:rPr/>
        <w:t xml:space="preserve">n</w:t>
      </w:r>
      <w:r>
        <w:rPr/>
        <w:t xml:space="preserve">ised</w:t>
      </w:r>
      <w:r>
        <w:rPr/>
        <w:t xml:space="preserve">, without prejudice to the restrictio</w:t>
      </w:r>
      <w:r>
        <w:rPr/>
        <w:t xml:space="preserve">n</w:t>
      </w:r>
      <w:r>
        <w:rPr/>
        <w:t xml:space="preserve">s laid dow</w:t>
      </w:r>
      <w:r>
        <w:rPr/>
        <w:t xml:space="preserve">n</w:t>
      </w:r>
      <w:r>
        <w:rPr/>
        <w:t xml:space="preserve"> by or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20 </w:t>
      </w:r>
    </w:p>
    <w:p>
      <w:pPr>
        <w:pStyle w:val="pa00n"/>
        <w:rPr/>
        <w:spacing/>
      </w:pPr>
      <w:r>
        <w:rPr/>
        <w:t xml:space="preserve">1. It shall be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 of the authorities to secure the mea</w:t>
      </w:r>
      <w:r>
        <w:rPr/>
        <w:t xml:space="preserve">n</w:t>
      </w:r>
      <w:r>
        <w:rPr/>
        <w:t xml:space="preserve">s of subsiste</w:t>
      </w:r>
      <w:r>
        <w:rPr/>
        <w:t xml:space="preserve">n</w:t>
      </w:r>
      <w:r>
        <w:rPr/>
        <w:t xml:space="preserve">ce of the populatio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to achieve the distributio</w:t>
      </w:r>
      <w:r>
        <w:rPr/>
        <w:t xml:space="preserve">n</w:t>
      </w:r>
      <w:r>
        <w:rPr/>
        <w:t xml:space="preserve"> of wealth. </w:t>
      </w:r>
    </w:p>
    <w:p>
      <w:pPr>
        <w:pStyle w:val="pa00n"/>
        <w:rPr/>
        <w:spacing/>
      </w:pPr>
      <w:r>
        <w:rPr/>
        <w:t xml:space="preserve">2.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e</w:t>
      </w:r>
      <w:r>
        <w:rPr/>
        <w:t xml:space="preserve">n</w:t>
      </w:r>
      <w:r>
        <w:rPr/>
        <w:t xml:space="preserve">titleme</w:t>
      </w:r>
      <w:r>
        <w:rPr/>
        <w:t xml:space="preserve">n</w:t>
      </w:r>
      <w:r>
        <w:rPr/>
        <w:t xml:space="preserve">t to social security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3.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als reside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the Netherla</w:t>
      </w:r>
      <w:r>
        <w:rPr/>
        <w:t xml:space="preserve">n</w:t>
      </w:r>
      <w:r>
        <w:rPr/>
        <w:t xml:space="preserve">ds who are u</w:t>
      </w:r>
      <w:r>
        <w:rPr/>
        <w:t xml:space="preserve">n</w:t>
      </w:r>
      <w:r>
        <w:rPr/>
        <w:t xml:space="preserve">able to provide for themselves shall have a right, to be regulated by Act of Parliame</w:t>
      </w:r>
      <w:r>
        <w:rPr/>
        <w:t xml:space="preserve">n</w:t>
      </w:r>
      <w:r>
        <w:rPr/>
        <w:t xml:space="preserve">t, to aid from the authorities. </w:t>
      </w:r>
    </w:p>
    <w:p>
      <w:pPr>
        <w:pStyle w:val="ar00n"/>
        <w:rPr/>
        <w:spacing/>
      </w:pPr>
      <w:r>
        <w:rPr/>
        <w:t xml:space="preserve">Article 21 </w:t>
      </w:r>
    </w:p>
    <w:p>
      <w:pPr>
        <w:pStyle w:val="pa00n"/>
        <w:rPr/>
        <w:spacing/>
      </w:pPr>
      <w:r>
        <w:rPr/>
        <w:t xml:space="preserve">It shall be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 of the authorities to keep the cou</w:t>
      </w:r>
      <w:r>
        <w:rPr/>
        <w:t xml:space="preserve">n</w:t>
      </w:r>
      <w:r>
        <w:rPr/>
        <w:t xml:space="preserve">try habitable a</w:t>
      </w:r>
      <w:r>
        <w:rPr/>
        <w:t xml:space="preserve">n</w:t>
      </w:r>
      <w:r>
        <w:rPr/>
        <w:t xml:space="preserve">d to protect a</w:t>
      </w:r>
      <w:r>
        <w:rPr/>
        <w:t xml:space="preserve">n</w:t>
      </w:r>
      <w:r>
        <w:rPr/>
        <w:t xml:space="preserve">d improve the e</w:t>
      </w:r>
      <w:r>
        <w:rPr/>
        <w:t xml:space="preserve">n</w:t>
      </w:r>
      <w:r>
        <w:rPr/>
        <w:t xml:space="preserve">viro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22 </w:t>
      </w:r>
    </w:p>
    <w:p>
      <w:pPr>
        <w:pStyle w:val="pa00n"/>
        <w:rPr/>
        <w:spacing/>
      </w:pPr>
      <w:r>
        <w:rPr/>
        <w:t xml:space="preserve">1. The authorities shall take steps to promote the health of the populatio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2. It shall be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 of the authorities to provide sufficie</w:t>
      </w:r>
      <w:r>
        <w:rPr/>
        <w:t xml:space="preserve">n</w:t>
      </w:r>
      <w:r>
        <w:rPr/>
        <w:t xml:space="preserve">t livi</w:t>
      </w:r>
      <w:r>
        <w:rPr/>
        <w:t xml:space="preserve">n</w:t>
      </w:r>
      <w:r>
        <w:rPr/>
        <w:t xml:space="preserve">g accommodatio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3. The authorities shall promote social a</w:t>
      </w:r>
      <w:r>
        <w:rPr/>
        <w:t xml:space="preserve">n</w:t>
      </w:r>
      <w:r>
        <w:rPr/>
        <w:t xml:space="preserve">d cultural developme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leisure activities. </w:t>
      </w:r>
    </w:p>
    <w:p>
      <w:pPr>
        <w:pStyle w:val="ar00n"/>
        <w:rPr/>
        <w:spacing/>
      </w:pPr>
      <w:r>
        <w:rPr/>
        <w:t xml:space="preserve">Article 23 </w:t>
      </w:r>
    </w:p>
    <w:p>
      <w:pPr>
        <w:pStyle w:val="pa00n"/>
        <w:rPr/>
        <w:spacing/>
      </w:pPr>
      <w:r>
        <w:rPr/>
        <w:t xml:space="preserve">1. Educatio</w:t>
      </w:r>
      <w:r>
        <w:rPr/>
        <w:t xml:space="preserve">n</w:t>
      </w:r>
      <w:r>
        <w:rPr/>
        <w:t xml:space="preserve"> shall be the co</w:t>
      </w:r>
      <w:r>
        <w:rPr/>
        <w:t xml:space="preserve">n</w:t>
      </w:r>
      <w:r>
        <w:rPr/>
        <w:t xml:space="preserve">sta</w:t>
      </w:r>
      <w:r>
        <w:rPr/>
        <w:t xml:space="preserve">n</w:t>
      </w:r>
      <w:r>
        <w:rPr/>
        <w:t xml:space="preserve">t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 of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All perso</w:t>
      </w:r>
      <w:r>
        <w:rPr/>
        <w:t xml:space="preserve">n</w:t>
      </w:r>
      <w:r>
        <w:rPr/>
        <w:t xml:space="preserve">s shall be free to provide educatio</w:t>
      </w:r>
      <w:r>
        <w:rPr/>
        <w:t xml:space="preserve">n</w:t>
      </w:r>
      <w:r>
        <w:rPr/>
        <w:t xml:space="preserve">, without prejudice to the authorities’ right of supervisio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d, with regard to forms of educatio</w:t>
      </w:r>
      <w:r>
        <w:rPr/>
        <w:t xml:space="preserve">n</w:t>
      </w:r>
      <w:r>
        <w:rPr/>
        <w:t xml:space="preserve"> desig</w:t>
      </w:r>
      <w:r>
        <w:rPr/>
        <w:t xml:space="preserve">n</w:t>
      </w:r>
      <w:r>
        <w:rPr/>
        <w:t xml:space="preserve">ated by law, their right to exami</w:t>
      </w:r>
      <w:r>
        <w:rPr/>
        <w:t xml:space="preserve">n</w:t>
      </w:r>
      <w:r>
        <w:rPr/>
        <w:t xml:space="preserve">e the compete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moral i</w:t>
      </w:r>
      <w:r>
        <w:rPr/>
        <w:t xml:space="preserve">n</w:t>
      </w:r>
      <w:r>
        <w:rPr/>
        <w:t xml:space="preserve">tegrity of teachers, to be regulated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3. Educatio</w:t>
      </w:r>
      <w:r>
        <w:rPr/>
        <w:t xml:space="preserve">n</w:t>
      </w:r>
      <w:r>
        <w:rPr/>
        <w:t xml:space="preserve"> provided by public authorities shall be regulated by Act of Parliame</w:t>
      </w:r>
      <w:r>
        <w:rPr/>
        <w:t xml:space="preserve">n</w:t>
      </w:r>
      <w:r>
        <w:rPr/>
        <w:t xml:space="preserve">t, payi</w:t>
      </w:r>
      <w:r>
        <w:rPr/>
        <w:t xml:space="preserve">n</w:t>
      </w:r>
      <w:r>
        <w:rPr/>
        <w:t xml:space="preserve">g due respect to everyo</w:t>
      </w:r>
      <w:r>
        <w:rPr/>
        <w:t xml:space="preserve">n</w:t>
      </w:r>
      <w:r>
        <w:rPr/>
        <w:t xml:space="preserve">e’s religio</w:t>
      </w:r>
      <w:r>
        <w:rPr/>
        <w:t xml:space="preserve">n</w:t>
      </w:r>
      <w:r>
        <w:rPr/>
        <w:t xml:space="preserve"> or belief. </w:t>
      </w:r>
    </w:p>
    <w:p>
      <w:pPr>
        <w:pStyle w:val="pa00n"/>
        <w:rPr/>
        <w:spacing/>
      </w:pPr>
      <w:r>
        <w:rPr/>
        <w:t xml:space="preserve">4. The authorities shall e</w:t>
      </w:r>
      <w:r>
        <w:rPr/>
        <w:t xml:space="preserve">n</w:t>
      </w:r>
      <w:r>
        <w:rPr/>
        <w:t xml:space="preserve">sure that primary educatio</w:t>
      </w:r>
      <w:r>
        <w:rPr/>
        <w:t xml:space="preserve">n</w:t>
      </w:r>
      <w:r>
        <w:rPr/>
        <w:t xml:space="preserve"> is provided i</w:t>
      </w:r>
      <w:r>
        <w:rPr/>
        <w:t xml:space="preserve">n</w:t>
      </w:r>
      <w:r>
        <w:rPr/>
        <w:t xml:space="preserve"> a sufficie</w:t>
      </w:r>
      <w:r>
        <w:rPr/>
        <w:t xml:space="preserve">n</w:t>
      </w:r>
      <w:r>
        <w:rPr/>
        <w:t xml:space="preserve">t </w:t>
      </w:r>
      <w:r>
        <w:rPr/>
        <w:t xml:space="preserve">n</w:t>
      </w:r>
      <w:r>
        <w:rPr/>
        <w:t xml:space="preserve">umber of public-authority schools i</w:t>
      </w:r>
      <w:r>
        <w:rPr/>
        <w:t xml:space="preserve">n</w:t>
      </w:r>
      <w:r>
        <w:rPr/>
        <w:t xml:space="preserve"> every mu</w:t>
      </w:r>
      <w:r>
        <w:rPr/>
        <w:t xml:space="preserve">n</w:t>
      </w:r>
      <w:r>
        <w:rPr/>
        <w:t xml:space="preserve">icipality. Deviatio</w:t>
      </w:r>
      <w:r>
        <w:rPr/>
        <w:t xml:space="preserve">n</w:t>
      </w:r>
      <w:r>
        <w:rPr/>
        <w:t xml:space="preserve">s from this provisio</w:t>
      </w:r>
      <w:r>
        <w:rPr/>
        <w:t xml:space="preserve">n</w:t>
      </w:r>
      <w:r>
        <w:rPr/>
        <w:t xml:space="preserve"> may be permitted u</w:t>
      </w:r>
      <w:r>
        <w:rPr/>
        <w:t xml:space="preserve">n</w:t>
      </w:r>
      <w:r>
        <w:rPr/>
        <w:t xml:space="preserve">der rules to be established by Act of Parliame</w:t>
      </w:r>
      <w:r>
        <w:rPr/>
        <w:t xml:space="preserve">n</w:t>
      </w:r>
      <w:r>
        <w:rPr/>
        <w:t xml:space="preserve">t 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 that there is opportu</w:t>
      </w:r>
      <w:r>
        <w:rPr/>
        <w:t xml:space="preserve">n</w:t>
      </w:r>
      <w:r>
        <w:rPr/>
        <w:t xml:space="preserve">ity to receive the said form of educatio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5. The sta</w:t>
      </w:r>
      <w:r>
        <w:rPr/>
        <w:t xml:space="preserve">n</w:t>
      </w:r>
      <w:r>
        <w:rPr/>
        <w:t xml:space="preserve">dards required of schools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ced either i</w:t>
      </w:r>
      <w:r>
        <w:rPr/>
        <w:t xml:space="preserve">n</w:t>
      </w:r>
      <w:r>
        <w:rPr/>
        <w:t xml:space="preserve"> part or i</w:t>
      </w:r>
      <w:r>
        <w:rPr/>
        <w:t xml:space="preserve">n</w:t>
      </w:r>
      <w:r>
        <w:rPr/>
        <w:t xml:space="preserve"> full from public fu</w:t>
      </w:r>
      <w:r>
        <w:rPr/>
        <w:t xml:space="preserve">n</w:t>
      </w:r>
      <w:r>
        <w:rPr/>
        <w:t xml:space="preserve">ds shall be regulated by Act of Parliame</w:t>
      </w:r>
      <w:r>
        <w:rPr/>
        <w:t xml:space="preserve">n</w:t>
      </w:r>
      <w:r>
        <w:rPr/>
        <w:t xml:space="preserve">t, with due regard, i</w:t>
      </w:r>
      <w:r>
        <w:rPr/>
        <w:t xml:space="preserve">n</w:t>
      </w:r>
      <w:r>
        <w:rPr/>
        <w:t xml:space="preserve"> the case of private schools, to the freedom to provide educatio</w:t>
      </w:r>
      <w:r>
        <w:rPr/>
        <w:t xml:space="preserve">n</w:t>
      </w:r>
      <w:r>
        <w:rPr/>
        <w:t xml:space="preserve"> accordi</w:t>
      </w:r>
      <w:r>
        <w:rPr/>
        <w:t xml:space="preserve">n</w:t>
      </w:r>
      <w:r>
        <w:rPr/>
        <w:t xml:space="preserve">g to religious or other belief. </w:t>
      </w:r>
    </w:p>
    <w:p>
      <w:pPr>
        <w:pStyle w:val="pa00n"/>
        <w:rPr/>
        <w:spacing/>
      </w:pPr>
      <w:r>
        <w:rPr/>
        <w:t xml:space="preserve">6. The requireme</w:t>
      </w:r>
      <w:r>
        <w:rPr/>
        <w:t xml:space="preserve">n</w:t>
      </w:r>
      <w:r>
        <w:rPr/>
        <w:t xml:space="preserve">ts for primary educatio</w:t>
      </w:r>
      <w:r>
        <w:rPr/>
        <w:t xml:space="preserve">n</w:t>
      </w:r>
      <w:r>
        <w:rPr/>
        <w:t xml:space="preserve"> shall be such that the sta</w:t>
      </w:r>
      <w:r>
        <w:rPr/>
        <w:t xml:space="preserve">n</w:t>
      </w:r>
      <w:r>
        <w:rPr/>
        <w:t xml:space="preserve">dards both of private schools fully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ced from public fu</w:t>
      </w:r>
      <w:r>
        <w:rPr/>
        <w:t xml:space="preserve">n</w:t>
      </w:r>
      <w:r>
        <w:rPr/>
        <w:t xml:space="preserve">ds a</w:t>
      </w:r>
      <w:r>
        <w:rPr/>
        <w:t xml:space="preserve">n</w:t>
      </w:r>
      <w:r>
        <w:rPr/>
        <w:t xml:space="preserve">d of public-authority schools are fully guara</w:t>
      </w:r>
      <w:r>
        <w:rPr/>
        <w:t xml:space="preserve">n</w:t>
      </w:r>
      <w:r>
        <w:rPr/>
        <w:t xml:space="preserve">teed. The releva</w:t>
      </w:r>
      <w:r>
        <w:rPr/>
        <w:t xml:space="preserve">n</w:t>
      </w:r>
      <w:r>
        <w:rPr/>
        <w:t xml:space="preserve">t provisio</w:t>
      </w:r>
      <w:r>
        <w:rPr/>
        <w:t xml:space="preserve">n</w:t>
      </w:r>
      <w:r>
        <w:rPr/>
        <w:t xml:space="preserve">s shall respect i</w:t>
      </w:r>
      <w:r>
        <w:rPr/>
        <w:t xml:space="preserve">n</w:t>
      </w:r>
      <w:r>
        <w:rPr/>
        <w:t xml:space="preserve"> particular the freedom of private schools to choose their teachi</w:t>
      </w:r>
      <w:r>
        <w:rPr/>
        <w:t xml:space="preserve">n</w:t>
      </w:r>
      <w:r>
        <w:rPr/>
        <w:t xml:space="preserve">g aids a</w:t>
      </w:r>
      <w:r>
        <w:rPr/>
        <w:t xml:space="preserve">n</w:t>
      </w:r>
      <w:r>
        <w:rPr/>
        <w:t xml:space="preserve">d to appoi</w:t>
      </w:r>
      <w:r>
        <w:rPr/>
        <w:t xml:space="preserve">n</w:t>
      </w:r>
      <w:r>
        <w:rPr/>
        <w:t xml:space="preserve">t teachers as they see fit. </w:t>
      </w:r>
    </w:p>
    <w:p>
      <w:pPr>
        <w:pStyle w:val="pa00n"/>
        <w:rPr/>
        <w:spacing/>
      </w:pPr>
      <w:r>
        <w:rPr/>
        <w:t xml:space="preserve">7. Private primary schools that satisfy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 shall be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ced from public fu</w:t>
      </w:r>
      <w:r>
        <w:rPr/>
        <w:t xml:space="preserve">n</w:t>
      </w:r>
      <w:r>
        <w:rPr/>
        <w:t xml:space="preserve">ds accordi</w:t>
      </w:r>
      <w:r>
        <w:rPr/>
        <w:t xml:space="preserve">n</w:t>
      </w:r>
      <w:r>
        <w:rPr/>
        <w:t xml:space="preserve">g to the same sta</w:t>
      </w:r>
      <w:r>
        <w:rPr/>
        <w:t xml:space="preserve">n</w:t>
      </w:r>
      <w:r>
        <w:rPr/>
        <w:t xml:space="preserve">dards as public-authority schools.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u</w:t>
      </w:r>
      <w:r>
        <w:rPr/>
        <w:t xml:space="preserve">n</w:t>
      </w:r>
      <w:r>
        <w:rPr/>
        <w:t xml:space="preserve">der which private seco</w:t>
      </w:r>
      <w:r>
        <w:rPr/>
        <w:t xml:space="preserve">n</w:t>
      </w:r>
      <w:r>
        <w:rPr/>
        <w:t xml:space="preserve">dary educatio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pre-u</w:t>
      </w:r>
      <w:r>
        <w:rPr/>
        <w:t xml:space="preserve">n</w:t>
      </w:r>
      <w:r>
        <w:rPr/>
        <w:t xml:space="preserve">iversity educatio</w:t>
      </w:r>
      <w:r>
        <w:rPr/>
        <w:t xml:space="preserve">n</w:t>
      </w:r>
      <w:r>
        <w:rPr/>
        <w:t xml:space="preserve"> shall receive co</w:t>
      </w:r>
      <w:r>
        <w:rPr/>
        <w:t xml:space="preserve">n</w:t>
      </w:r>
      <w:r>
        <w:rPr/>
        <w:t xml:space="preserve">tributio</w:t>
      </w:r>
      <w:r>
        <w:rPr/>
        <w:t xml:space="preserve">n</w:t>
      </w:r>
      <w:r>
        <w:rPr/>
        <w:t xml:space="preserve">s from public fu</w:t>
      </w:r>
      <w:r>
        <w:rPr/>
        <w:t xml:space="preserve">n</w:t>
      </w:r>
      <w:r>
        <w:rPr/>
        <w:t xml:space="preserve">ds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8.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shall submit a</w:t>
      </w:r>
      <w:r>
        <w:rPr/>
        <w:t xml:space="preserve">n</w:t>
      </w:r>
      <w:r>
        <w:rPr/>
        <w:t xml:space="preserve">n</w:t>
      </w:r>
      <w:r>
        <w:rPr/>
        <w:t xml:space="preserve">ual reports o</w:t>
      </w:r>
      <w:r>
        <w:rPr/>
        <w:t xml:space="preserve">n</w:t>
      </w:r>
      <w:r>
        <w:rPr/>
        <w:t xml:space="preserve"> the state of educatio</w:t>
      </w:r>
      <w:r>
        <w:rPr/>
        <w:t xml:space="preserve">n</w:t>
      </w:r>
      <w:r>
        <w:rPr/>
        <w:t xml:space="preserve"> to the States Ge</w:t>
      </w:r>
      <w:r>
        <w:rPr/>
        <w:t xml:space="preserve">n</w:t>
      </w:r>
      <w:r>
        <w:rPr/>
        <w:t xml:space="preserve">eral. </w:t>
      </w:r>
    </w:p>
    <w:p>
      <w:pPr>
        <w:pStyle w:val="ch00n"/>
        <w:rPr/>
        <w:spacing/>
      </w:pPr>
      <w:bookmarkStart w:name="_VPID_2" w:id="3"/>
      <w:bookmarkEnd w:id="3"/>
      <w:r>
        <w:rPr>
          <w:b/>
          <w:bCs/>
        </w:rPr>
        <w:t xml:space="preserve">CHAPTER 2 </w:t>
      </w:r>
      <w:r>
        <w:rPr>
          <w:b/>
          <w:bCs/>
        </w:rPr>
        <w:t xml:space="preserve">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</w:t>
      </w:r>
      <w:r>
        <w:rPr>
          <w:b/>
          <w:bCs/>
        </w:rPr>
        <w:t xml:space="preserve"> </w:t>
      </w:r>
    </w:p>
    <w:p>
      <w:pPr>
        <w:pStyle w:val="se00n"/>
        <w:rPr/>
        <w:spacing/>
      </w:pPr>
      <w:bookmarkStart w:name="_VPID_3" w:id="4"/>
      <w:bookmarkEnd w:id="4"/>
      <w:r>
        <w:rPr/>
        <w:t xml:space="preserve">§ 1. The Ki</w:t>
      </w:r>
      <w:r>
        <w:rPr/>
        <w:t xml:space="preserve">n</w:t>
      </w:r>
      <w:r>
        <w:rPr/>
        <w:t xml:space="preserve">g </w:t>
      </w:r>
    </w:p>
    <w:p>
      <w:pPr>
        <w:pStyle w:val="ar00n"/>
        <w:rPr/>
        <w:spacing/>
      </w:pPr>
      <w:r>
        <w:rPr/>
        <w:t xml:space="preserve">Article 24 </w:t>
      </w:r>
    </w:p>
    <w:p>
      <w:pPr>
        <w:pStyle w:val="pa00n"/>
        <w:rPr/>
        <w:spacing/>
      </w:pPr>
      <w:r>
        <w:rPr/>
        <w:t xml:space="preserve">The title to the Thro</w:t>
      </w:r>
      <w:r>
        <w:rPr/>
        <w:t xml:space="preserve">n</w:t>
      </w:r>
      <w:r>
        <w:rPr/>
        <w:t xml:space="preserve">e shall be hereditary a</w:t>
      </w:r>
      <w:r>
        <w:rPr/>
        <w:t xml:space="preserve">n</w:t>
      </w:r>
      <w:r>
        <w:rPr/>
        <w:t xml:space="preserve">d shall vest i</w:t>
      </w:r>
      <w:r>
        <w:rPr/>
        <w:t xml:space="preserve">n</w:t>
      </w:r>
      <w:r>
        <w:rPr/>
        <w:t xml:space="preserve"> the legitimate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of Ki</w:t>
      </w:r>
      <w:r>
        <w:rPr/>
        <w:t xml:space="preserve">n</w:t>
      </w:r>
      <w:r>
        <w:rPr/>
        <w:t xml:space="preserve">g William I, Pri</w:t>
      </w:r>
      <w:r>
        <w:rPr/>
        <w:t xml:space="preserve">n</w:t>
      </w:r>
      <w:r>
        <w:rPr/>
        <w:t xml:space="preserve">ce of Ora</w:t>
      </w:r>
      <w:r>
        <w:rPr/>
        <w:t xml:space="preserve">n</w:t>
      </w:r>
      <w:r>
        <w:rPr/>
        <w:t xml:space="preserve">ge-Nassau. </w:t>
      </w:r>
    </w:p>
    <w:p>
      <w:pPr>
        <w:pStyle w:val="ar00n"/>
        <w:rPr/>
        <w:spacing/>
      </w:pPr>
      <w:r>
        <w:rPr/>
        <w:t xml:space="preserve">Article 25 </w:t>
      </w:r>
    </w:p>
    <w:p>
      <w:pPr>
        <w:pStyle w:val="pa00n"/>
        <w:rPr/>
        <w:spacing/>
      </w:pPr>
      <w:r>
        <w:rPr/>
        <w:t xml:space="preserve">O</w:t>
      </w:r>
      <w:r>
        <w:rPr/>
        <w:t xml:space="preserve">n</w:t>
      </w:r>
      <w:r>
        <w:rPr/>
        <w:t xml:space="preserve"> the death of the Ki</w:t>
      </w:r>
      <w:r>
        <w:rPr/>
        <w:t xml:space="preserve">n</w:t>
      </w:r>
      <w:r>
        <w:rPr/>
        <w:t xml:space="preserve">g, the title to the Thro</w:t>
      </w:r>
      <w:r>
        <w:rPr/>
        <w:t xml:space="preserve">n</w:t>
      </w:r>
      <w:r>
        <w:rPr/>
        <w:t xml:space="preserve">e shall pass by hereditary successio</w:t>
      </w:r>
      <w:r>
        <w:rPr/>
        <w:t xml:space="preserve">n</w:t>
      </w:r>
      <w:r>
        <w:rPr/>
        <w:t xml:space="preserve"> to the Ki</w:t>
      </w:r>
      <w:r>
        <w:rPr/>
        <w:t xml:space="preserve">n</w:t>
      </w:r>
      <w:r>
        <w:rPr/>
        <w:t xml:space="preserve">g’s legitimate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i</w:t>
      </w:r>
      <w:r>
        <w:rPr/>
        <w:t xml:space="preserve">n</w:t>
      </w:r>
      <w:r>
        <w:rPr/>
        <w:t xml:space="preserve"> order of se</w:t>
      </w:r>
      <w:r>
        <w:rPr/>
        <w:t xml:space="preserve">n</w:t>
      </w:r>
      <w:r>
        <w:rPr/>
        <w:t xml:space="preserve">iority, the same rule gover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successio</w:t>
      </w:r>
      <w:r>
        <w:rPr/>
        <w:t xml:space="preserve">n</w:t>
      </w:r>
      <w:r>
        <w:rPr/>
        <w:t xml:space="preserve"> by the issue of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who predecease the Ki</w:t>
      </w:r>
      <w:r>
        <w:rPr/>
        <w:t xml:space="preserve">n</w:t>
      </w:r>
      <w:r>
        <w:rPr/>
        <w:t xml:space="preserve">g. If the Ki</w:t>
      </w:r>
      <w:r>
        <w:rPr/>
        <w:t xml:space="preserve">n</w:t>
      </w:r>
      <w:r>
        <w:rPr/>
        <w:t xml:space="preserve">g has </w:t>
      </w:r>
      <w:r>
        <w:rPr/>
        <w:t xml:space="preserve">n</w:t>
      </w:r>
      <w:r>
        <w:rPr/>
        <w:t xml:space="preserve">o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ts, the title to the Thro</w:t>
      </w:r>
      <w:r>
        <w:rPr/>
        <w:t xml:space="preserve">n</w:t>
      </w:r>
      <w:r>
        <w:rPr/>
        <w:t xml:space="preserve">e shall pass i</w:t>
      </w:r>
      <w:r>
        <w:rPr/>
        <w:t xml:space="preserve">n</w:t>
      </w:r>
      <w:r>
        <w:rPr/>
        <w:t xml:space="preserve"> the same way to the legitimate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of the Ki</w:t>
      </w:r>
      <w:r>
        <w:rPr/>
        <w:t xml:space="preserve">n</w:t>
      </w:r>
      <w:r>
        <w:rPr/>
        <w:t xml:space="preserve">g’s pare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</w:t>
      </w:r>
      <w:r>
        <w:rPr/>
        <w:t xml:space="preserve">n</w:t>
      </w:r>
      <w:r>
        <w:rPr/>
        <w:t xml:space="preserve"> of his gra</w:t>
      </w:r>
      <w:r>
        <w:rPr/>
        <w:t xml:space="preserve">n</w:t>
      </w:r>
      <w:r>
        <w:rPr/>
        <w:t xml:space="preserve">dpare</w:t>
      </w:r>
      <w:r>
        <w:rPr/>
        <w:t xml:space="preserve">n</w:t>
      </w:r>
      <w:r>
        <w:rPr/>
        <w:t xml:space="preserve">t who are i</w:t>
      </w:r>
      <w:r>
        <w:rPr/>
        <w:t xml:space="preserve">n</w:t>
      </w:r>
      <w:r>
        <w:rPr/>
        <w:t xml:space="preserve"> the li</w:t>
      </w:r>
      <w:r>
        <w:rPr/>
        <w:t xml:space="preserve">n</w:t>
      </w:r>
      <w:r>
        <w:rPr/>
        <w:t xml:space="preserve">e of </w:t>
      </w:r>
      <w:r>
        <w:rPr/>
        <w:t xml:space="preserve">successio</w:t>
      </w:r>
      <w:r>
        <w:rPr/>
        <w:t xml:space="preserve">n</w:t>
      </w:r>
      <w:r>
        <w:rPr/>
        <w:t xml:space="preserve"> but are </w:t>
      </w:r>
      <w:r>
        <w:rPr/>
        <w:t xml:space="preserve">n</w:t>
      </w:r>
      <w:r>
        <w:rPr/>
        <w:t xml:space="preserve">ot further removed from the deceased Ki</w:t>
      </w:r>
      <w:r>
        <w:rPr/>
        <w:t xml:space="preserve">n</w:t>
      </w:r>
      <w:r>
        <w:rPr/>
        <w:t xml:space="preserve">g tha</w:t>
      </w:r>
      <w:r>
        <w:rPr/>
        <w:t xml:space="preserve">n</w:t>
      </w:r>
      <w:r>
        <w:rPr/>
        <w:t xml:space="preserve"> the third degree of co</w:t>
      </w:r>
      <w:r>
        <w:rPr/>
        <w:t xml:space="preserve">n</w:t>
      </w:r>
      <w:r>
        <w:rPr/>
        <w:t xml:space="preserve">sa</w:t>
      </w:r>
      <w:r>
        <w:rPr/>
        <w:t xml:space="preserve">n</w:t>
      </w:r>
      <w:r>
        <w:rPr/>
        <w:t xml:space="preserve">gui</w:t>
      </w:r>
      <w:r>
        <w:rPr/>
        <w:t xml:space="preserve">n</w:t>
      </w:r>
      <w:r>
        <w:rPr/>
        <w:t xml:space="preserve">ity. </w:t>
      </w:r>
    </w:p>
    <w:p>
      <w:pPr>
        <w:pStyle w:val="ar00n"/>
        <w:rPr/>
        <w:spacing/>
      </w:pPr>
      <w:r>
        <w:rPr/>
        <w:t xml:space="preserve">Article 26 </w:t>
      </w:r>
    </w:p>
    <w:p>
      <w:pPr>
        <w:pStyle w:val="pa00n"/>
        <w:rPr/>
        <w:spacing/>
      </w:pPr>
      <w:r>
        <w:rPr/>
        <w:t xml:space="preserve">For the purposes of hereditary successio</w:t>
      </w:r>
      <w:r>
        <w:rPr/>
        <w:t xml:space="preserve">n</w:t>
      </w:r>
      <w:r>
        <w:rPr/>
        <w:t xml:space="preserve">, the child of a woma</w:t>
      </w:r>
      <w:r>
        <w:rPr/>
        <w:t xml:space="preserve">n</w:t>
      </w:r>
      <w:r>
        <w:rPr/>
        <w:t xml:space="preserve"> preg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t at the mome</w:t>
      </w:r>
      <w:r>
        <w:rPr/>
        <w:t xml:space="preserve">n</w:t>
      </w:r>
      <w:r>
        <w:rPr/>
        <w:t xml:space="preserve">t of the death of the Ki</w:t>
      </w:r>
      <w:r>
        <w:rPr/>
        <w:t xml:space="preserve">n</w:t>
      </w:r>
      <w:r>
        <w:rPr/>
        <w:t xml:space="preserve">g shall be deemed already bor</w:t>
      </w:r>
      <w:r>
        <w:rPr/>
        <w:t xml:space="preserve">n</w:t>
      </w:r>
      <w:r>
        <w:rPr/>
        <w:t xml:space="preserve">. If it is stillbor</w:t>
      </w:r>
      <w:r>
        <w:rPr/>
        <w:t xml:space="preserve">n</w:t>
      </w:r>
      <w:r>
        <w:rPr/>
        <w:t xml:space="preserve"> it shall be deemed to have </w:t>
      </w:r>
      <w:r>
        <w:rPr/>
        <w:t xml:space="preserve">n</w:t>
      </w:r>
      <w:r>
        <w:rPr/>
        <w:t xml:space="preserve">ever existed. </w:t>
      </w:r>
    </w:p>
    <w:p>
      <w:pPr>
        <w:pStyle w:val="ar00n"/>
        <w:rPr/>
        <w:spacing/>
      </w:pPr>
      <w:r>
        <w:rPr/>
        <w:t xml:space="preserve">Article 27 </w:t>
      </w:r>
    </w:p>
    <w:p>
      <w:pPr>
        <w:pStyle w:val="pa00n"/>
        <w:rPr/>
        <w:spacing/>
      </w:pPr>
      <w:r>
        <w:rPr/>
        <w:t xml:space="preserve">Hereditary successio</w:t>
      </w:r>
      <w:r>
        <w:rPr/>
        <w:t xml:space="preserve">n</w:t>
      </w:r>
      <w:r>
        <w:rPr/>
        <w:t xml:space="preserve"> to the Thro</w:t>
      </w:r>
      <w:r>
        <w:rPr/>
        <w:t xml:space="preserve">n</w:t>
      </w:r>
      <w:r>
        <w:rPr/>
        <w:t xml:space="preserve">e i</w:t>
      </w:r>
      <w:r>
        <w:rPr/>
        <w:t xml:space="preserve">n</w:t>
      </w:r>
      <w:r>
        <w:rPr/>
        <w:t xml:space="preserve"> the eve</w:t>
      </w:r>
      <w:r>
        <w:rPr/>
        <w:t xml:space="preserve">n</w:t>
      </w:r>
      <w:r>
        <w:rPr/>
        <w:t xml:space="preserve">t of abdicatio</w:t>
      </w:r>
      <w:r>
        <w:rPr/>
        <w:t xml:space="preserve">n</w:t>
      </w:r>
      <w:r>
        <w:rPr/>
        <w:t xml:space="preserve"> shall take place accordi</w:t>
      </w:r>
      <w:r>
        <w:rPr/>
        <w:t xml:space="preserve">n</w:t>
      </w:r>
      <w:r>
        <w:rPr/>
        <w:t xml:space="preserve">g to the rules set out i</w:t>
      </w:r>
      <w:r>
        <w:rPr/>
        <w:t xml:space="preserve">n</w:t>
      </w:r>
      <w:r>
        <w:rPr/>
        <w:t xml:space="preserve"> the above articles. Childre</w:t>
      </w:r>
      <w:r>
        <w:rPr/>
        <w:t xml:space="preserve">n</w:t>
      </w:r>
      <w:r>
        <w:rPr/>
        <w:t xml:space="preserve"> bor</w:t>
      </w:r>
      <w:r>
        <w:rPr/>
        <w:t xml:space="preserve">n</w:t>
      </w:r>
      <w:r>
        <w:rPr/>
        <w:t xml:space="preserve"> after a</w:t>
      </w:r>
      <w:r>
        <w:rPr/>
        <w:t xml:space="preserve">n</w:t>
      </w:r>
      <w:r>
        <w:rPr/>
        <w:t xml:space="preserve"> abdicatio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their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shall be excluded from the hereditary successio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28 </w:t>
      </w:r>
    </w:p>
    <w:p>
      <w:pPr>
        <w:pStyle w:val="pa00n"/>
        <w:rPr/>
        <w:spacing/>
      </w:pPr>
      <w:r>
        <w:rPr/>
        <w:t xml:space="preserve">1. The Ki</w:t>
      </w:r>
      <w:r>
        <w:rPr/>
        <w:t xml:space="preserve">n</w:t>
      </w:r>
      <w:r>
        <w:rPr/>
        <w:t xml:space="preserve">g shall be deemed to have abdicated if he co</w:t>
      </w:r>
      <w:r>
        <w:rPr/>
        <w:t xml:space="preserve">n</w:t>
      </w:r>
      <w:r>
        <w:rPr/>
        <w:t xml:space="preserve">tracts a marriage without havi</w:t>
      </w:r>
      <w:r>
        <w:rPr/>
        <w:t xml:space="preserve">n</w:t>
      </w:r>
      <w:r>
        <w:rPr/>
        <w:t xml:space="preserve">g obtai</w:t>
      </w:r>
      <w:r>
        <w:rPr/>
        <w:t xml:space="preserve">n</w:t>
      </w:r>
      <w:r>
        <w:rPr/>
        <w:t xml:space="preserve">ed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A</w:t>
      </w:r>
      <w:r>
        <w:rPr/>
        <w:t xml:space="preserve">n</w:t>
      </w:r>
      <w:r>
        <w:rPr/>
        <w:t xml:space="preserve">yo</w:t>
      </w:r>
      <w:r>
        <w:rPr/>
        <w:t xml:space="preserve">n</w:t>
      </w:r>
      <w:r>
        <w:rPr/>
        <w:t xml:space="preserve">e i</w:t>
      </w:r>
      <w:r>
        <w:rPr/>
        <w:t xml:space="preserve">n</w:t>
      </w:r>
      <w:r>
        <w:rPr/>
        <w:t xml:space="preserve"> li</w:t>
      </w:r>
      <w:r>
        <w:rPr/>
        <w:t xml:space="preserve">n</w:t>
      </w:r>
      <w:r>
        <w:rPr/>
        <w:t xml:space="preserve">e of successio</w:t>
      </w:r>
      <w:r>
        <w:rPr/>
        <w:t xml:space="preserve">n</w:t>
      </w:r>
      <w:r>
        <w:rPr/>
        <w:t xml:space="preserve"> to the Thro</w:t>
      </w:r>
      <w:r>
        <w:rPr/>
        <w:t xml:space="preserve">n</w:t>
      </w:r>
      <w:r>
        <w:rPr/>
        <w:t xml:space="preserve">e who co</w:t>
      </w:r>
      <w:r>
        <w:rPr/>
        <w:t xml:space="preserve">n</w:t>
      </w:r>
      <w:r>
        <w:rPr/>
        <w:t xml:space="preserve">tracts such a marriage shall be excluded from the hereditary successio</w:t>
      </w:r>
      <w:r>
        <w:rPr/>
        <w:t xml:space="preserve">n</w:t>
      </w:r>
      <w:r>
        <w:rPr/>
        <w:t xml:space="preserve">, together with a</w:t>
      </w:r>
      <w:r>
        <w:rPr/>
        <w:t xml:space="preserve">n</w:t>
      </w:r>
      <w:r>
        <w:rPr/>
        <w:t xml:space="preserve">y childre</w:t>
      </w:r>
      <w:r>
        <w:rPr/>
        <w:t xml:space="preserve">n</w:t>
      </w:r>
      <w:r>
        <w:rPr/>
        <w:t xml:space="preserve"> bor</w:t>
      </w:r>
      <w:r>
        <w:rPr/>
        <w:t xml:space="preserve">n</w:t>
      </w:r>
      <w:r>
        <w:rPr/>
        <w:t xml:space="preserve"> of the marriage a</w:t>
      </w:r>
      <w:r>
        <w:rPr/>
        <w:t xml:space="preserve">n</w:t>
      </w:r>
      <w:r>
        <w:rPr/>
        <w:t xml:space="preserve">d their issue. </w:t>
      </w:r>
    </w:p>
    <w:p>
      <w:pPr>
        <w:pStyle w:val="pa00n"/>
        <w:rPr/>
        <w:spacing/>
      </w:pPr>
      <w:r>
        <w:rPr/>
        <w:t xml:space="preserve">3. The two Houses of the States Ge</w:t>
      </w:r>
      <w:r>
        <w:rPr/>
        <w:t xml:space="preserve">n</w:t>
      </w:r>
      <w:r>
        <w:rPr/>
        <w:t xml:space="preserve">eral (Parliame</w:t>
      </w:r>
      <w:r>
        <w:rPr/>
        <w:t xml:space="preserve">n</w:t>
      </w:r>
      <w:r>
        <w:rPr/>
        <w:t xml:space="preserve">t) shall meet to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a Bill for gra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such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29 </w:t>
      </w:r>
    </w:p>
    <w:p>
      <w:pPr>
        <w:pStyle w:val="pa00n"/>
        <w:rPr/>
        <w:spacing/>
      </w:pPr>
      <w:r>
        <w:rPr/>
        <w:t xml:space="preserve">1. O</w:t>
      </w:r>
      <w:r>
        <w:rPr/>
        <w:t xml:space="preserve">n</w:t>
      </w:r>
      <w:r>
        <w:rPr/>
        <w:t xml:space="preserve">e or more perso</w:t>
      </w:r>
      <w:r>
        <w:rPr/>
        <w:t xml:space="preserve">n</w:t>
      </w:r>
      <w:r>
        <w:rPr/>
        <w:t xml:space="preserve">s may be excluded from the hereditary successio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 if exceptio</w:t>
      </w:r>
      <w:r>
        <w:rPr/>
        <w:t xml:space="preserve">n</w:t>
      </w:r>
      <w:r>
        <w:rPr/>
        <w:t xml:space="preserve">al circumsta</w:t>
      </w:r>
      <w:r>
        <w:rPr/>
        <w:t xml:space="preserve">n</w:t>
      </w:r>
      <w:r>
        <w:rPr/>
        <w:t xml:space="preserve">ces </w:t>
      </w:r>
      <w:r>
        <w:rPr/>
        <w:t xml:space="preserve">n</w:t>
      </w:r>
      <w:r>
        <w:rPr/>
        <w:t xml:space="preserve">ecessitate. </w:t>
      </w:r>
    </w:p>
    <w:p>
      <w:pPr>
        <w:pStyle w:val="pa00n"/>
        <w:rPr/>
        <w:spacing/>
      </w:pPr>
      <w:r>
        <w:rPr/>
        <w:t xml:space="preserve">2. The Bill for this purpose shall be prese</w:t>
      </w:r>
      <w:r>
        <w:rPr/>
        <w:t xml:space="preserve">n</w:t>
      </w:r>
      <w:r>
        <w:rPr/>
        <w:t xml:space="preserve">ted by or o</w:t>
      </w:r>
      <w:r>
        <w:rPr/>
        <w:t xml:space="preserve">n</w:t>
      </w:r>
      <w:r>
        <w:rPr/>
        <w:t xml:space="preserve"> behalf of the Ki</w:t>
      </w:r>
      <w:r>
        <w:rPr/>
        <w:t xml:space="preserve">n</w:t>
      </w:r>
      <w:r>
        <w:rPr/>
        <w:t xml:space="preserve">g. The two Houses of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 Such a Bill shall be passed o</w:t>
      </w:r>
      <w:r>
        <w:rPr/>
        <w:t xml:space="preserve">n</w:t>
      </w:r>
      <w:r>
        <w:rPr/>
        <w:t xml:space="preserve">ly if at least two-thirds of the votes cast are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30 </w:t>
      </w:r>
    </w:p>
    <w:p>
      <w:pPr>
        <w:pStyle w:val="pa00n"/>
        <w:rPr/>
        <w:spacing/>
      </w:pPr>
      <w:r>
        <w:rPr/>
        <w:t xml:space="preserve">1. A successor to the Thro</w:t>
      </w:r>
      <w:r>
        <w:rPr/>
        <w:t xml:space="preserve">n</w:t>
      </w:r>
      <w:r>
        <w:rPr/>
        <w:t xml:space="preserve">e may be appoi</w:t>
      </w:r>
      <w:r>
        <w:rPr/>
        <w:t xml:space="preserve">n</w:t>
      </w:r>
      <w:r>
        <w:rPr/>
        <w:t xml:space="preserve">ted by Act of Parliame</w:t>
      </w:r>
      <w:r>
        <w:rPr/>
        <w:t xml:space="preserve">n</w:t>
      </w:r>
      <w:r>
        <w:rPr/>
        <w:t xml:space="preserve">t if it appears that there will otherwise be </w:t>
      </w:r>
      <w:r>
        <w:rPr/>
        <w:t xml:space="preserve">n</w:t>
      </w:r>
      <w:r>
        <w:rPr/>
        <w:t xml:space="preserve">o successor. The Bill shall be prese</w:t>
      </w:r>
      <w:r>
        <w:rPr/>
        <w:t xml:space="preserve">n</w:t>
      </w:r>
      <w:r>
        <w:rPr/>
        <w:t xml:space="preserve">ted by or o</w:t>
      </w:r>
      <w:r>
        <w:rPr/>
        <w:t xml:space="preserve">n</w:t>
      </w:r>
      <w:r>
        <w:rPr/>
        <w:t xml:space="preserve"> behalf of the Ki</w:t>
      </w:r>
      <w:r>
        <w:rPr/>
        <w:t xml:space="preserve">n</w:t>
      </w:r>
      <w:r>
        <w:rPr/>
        <w:t xml:space="preserve">g, upo</w:t>
      </w:r>
      <w:r>
        <w:rPr/>
        <w:t xml:space="preserve">n</w:t>
      </w:r>
      <w:r>
        <w:rPr/>
        <w:t xml:space="preserve"> which the Houses shall be dissolved. The </w:t>
      </w:r>
      <w:r>
        <w:rPr/>
        <w:t xml:space="preserve">n</w:t>
      </w:r>
      <w:r>
        <w:rPr/>
        <w:t xml:space="preserve">ewly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 Houses shall discuss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 Such a Bill shall be passed o</w:t>
      </w:r>
      <w:r>
        <w:rPr/>
        <w:t xml:space="preserve">n</w:t>
      </w:r>
      <w:r>
        <w:rPr/>
        <w:t xml:space="preserve">ly if at least two-thirds of the votes cast are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2. The Houses shall be dissolved if there is </w:t>
      </w:r>
      <w:r>
        <w:rPr/>
        <w:t xml:space="preserve">n</w:t>
      </w:r>
      <w:r>
        <w:rPr/>
        <w:t xml:space="preserve">o successor o</w:t>
      </w:r>
      <w:r>
        <w:rPr/>
        <w:t xml:space="preserve">n</w:t>
      </w:r>
      <w:r>
        <w:rPr/>
        <w:t xml:space="preserve"> the death or abdicatio</w:t>
      </w:r>
      <w:r>
        <w:rPr/>
        <w:t xml:space="preserve">n</w:t>
      </w:r>
      <w:r>
        <w:rPr/>
        <w:t xml:space="preserve"> of the Ki</w:t>
      </w:r>
      <w:r>
        <w:rPr/>
        <w:t xml:space="preserve">n</w:t>
      </w:r>
      <w:r>
        <w:rPr/>
        <w:t xml:space="preserve">g. The </w:t>
      </w:r>
      <w:r>
        <w:rPr/>
        <w:t xml:space="preserve">n</w:t>
      </w:r>
      <w:r>
        <w:rPr/>
        <w:t xml:space="preserve">ewly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 Houses shall meet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withi</w:t>
      </w:r>
      <w:r>
        <w:rPr/>
        <w:t xml:space="preserve">n</w:t>
      </w:r>
      <w:r>
        <w:rPr/>
        <w:t xml:space="preserve"> four mo</w:t>
      </w:r>
      <w:r>
        <w:rPr/>
        <w:t xml:space="preserve">n</w:t>
      </w:r>
      <w:r>
        <w:rPr/>
        <w:t xml:space="preserve">ths of the decease or abdicatio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order to decide o</w:t>
      </w:r>
      <w:r>
        <w:rPr/>
        <w:t xml:space="preserve">n</w:t>
      </w:r>
      <w:r>
        <w:rPr/>
        <w:t xml:space="preserve"> the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 of a Ki</w:t>
      </w:r>
      <w:r>
        <w:rPr/>
        <w:t xml:space="preserve">n</w:t>
      </w:r>
      <w:r>
        <w:rPr/>
        <w:t xml:space="preserve">g. They may appoi</w:t>
      </w:r>
      <w:r>
        <w:rPr/>
        <w:t xml:space="preserve">n</w:t>
      </w:r>
      <w:r>
        <w:rPr/>
        <w:t xml:space="preserve">t a successor o</w:t>
      </w:r>
      <w:r>
        <w:rPr/>
        <w:t xml:space="preserve">n</w:t>
      </w:r>
      <w:r>
        <w:rPr/>
        <w:t xml:space="preserve">ly if at least two-thirds of the votes cast are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31 </w:t>
      </w:r>
    </w:p>
    <w:p>
      <w:pPr>
        <w:pStyle w:val="pa00n"/>
        <w:rPr/>
        <w:spacing/>
      </w:pPr>
      <w:r>
        <w:rPr/>
        <w:t xml:space="preserve">1. A</w:t>
      </w:r>
      <w:r>
        <w:rPr/>
        <w:t xml:space="preserve">n</w:t>
      </w:r>
      <w:r>
        <w:rPr/>
        <w:t xml:space="preserve"> appoi</w:t>
      </w:r>
      <w:r>
        <w:rPr/>
        <w:t xml:space="preserve">n</w:t>
      </w:r>
      <w:r>
        <w:rPr/>
        <w:t xml:space="preserve">ted Ki</w:t>
      </w:r>
      <w:r>
        <w:rPr/>
        <w:t xml:space="preserve">n</w:t>
      </w:r>
      <w:r>
        <w:rPr/>
        <w:t xml:space="preserve">g may be succeeded o</w:t>
      </w:r>
      <w:r>
        <w:rPr/>
        <w:t xml:space="preserve">n</w:t>
      </w:r>
      <w:r>
        <w:rPr/>
        <w:t xml:space="preserve">ly by his legitimate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by virtue of hereditary successio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2. The provisio</w:t>
      </w:r>
      <w:r>
        <w:rPr/>
        <w:t xml:space="preserve">n</w:t>
      </w:r>
      <w:r>
        <w:rPr/>
        <w:t xml:space="preserve">s o</w:t>
      </w:r>
      <w:r>
        <w:rPr/>
        <w:t xml:space="preserve">n</w:t>
      </w:r>
      <w:r>
        <w:rPr/>
        <w:t xml:space="preserve"> hereditary successio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first paragraph of this article shall apply </w:t>
      </w:r>
      <w:r>
        <w:rPr>
          <w:i/>
          <w:iCs/>
        </w:rPr>
        <w:t xml:space="preserve">mutatis muta</w:t>
      </w:r>
      <w:r>
        <w:rPr>
          <w:i/>
          <w:iCs/>
        </w:rPr>
        <w:t xml:space="preserve">n</w:t>
      </w:r>
      <w:r>
        <w:rPr>
          <w:i/>
          <w:iCs/>
        </w:rPr>
        <w:t xml:space="preserve">dis</w:t>
      </w:r>
      <w:r>
        <w:rPr/>
        <w:t xml:space="preserve"> to a</w:t>
      </w:r>
      <w:r>
        <w:rPr/>
        <w:t xml:space="preserve">n</w:t>
      </w:r>
      <w:r>
        <w:rPr/>
        <w:t xml:space="preserve"> appoi</w:t>
      </w:r>
      <w:r>
        <w:rPr/>
        <w:t xml:space="preserve">n</w:t>
      </w:r>
      <w:r>
        <w:rPr/>
        <w:t xml:space="preserve">ted successor who has </w:t>
      </w:r>
      <w:r>
        <w:rPr/>
        <w:t xml:space="preserve">n</w:t>
      </w:r>
      <w:r>
        <w:rPr/>
        <w:t xml:space="preserve">ot yet become Ki</w:t>
      </w:r>
      <w:r>
        <w:rPr/>
        <w:t xml:space="preserve">n</w:t>
      </w:r>
      <w:r>
        <w:rPr/>
        <w:t xml:space="preserve">g. </w:t>
      </w:r>
    </w:p>
    <w:p>
      <w:pPr>
        <w:pStyle w:val="ar00n"/>
        <w:rPr/>
        <w:spacing/>
      </w:pPr>
      <w:r>
        <w:rPr/>
        <w:t xml:space="preserve">Article 32 </w:t>
      </w:r>
    </w:p>
    <w:p>
      <w:pPr>
        <w:pStyle w:val="pa00n"/>
        <w:rPr/>
        <w:spacing/>
      </w:pPr>
      <w:r>
        <w:rPr/>
        <w:t xml:space="preserve">Upo</w:t>
      </w:r>
      <w:r>
        <w:rPr/>
        <w:t xml:space="preserve">n</w:t>
      </w:r>
      <w:r>
        <w:rPr/>
        <w:t xml:space="preserve"> assumi</w:t>
      </w:r>
      <w:r>
        <w:rPr/>
        <w:t xml:space="preserve">n</w:t>
      </w:r>
      <w:r>
        <w:rPr/>
        <w:t xml:space="preserve">g the royal prerogative the Ki</w:t>
      </w:r>
      <w:r>
        <w:rPr/>
        <w:t xml:space="preserve">n</w:t>
      </w:r>
      <w:r>
        <w:rPr/>
        <w:t xml:space="preserve">g shall be swor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augurated as soo</w:t>
      </w:r>
      <w:r>
        <w:rPr/>
        <w:t xml:space="preserve">n</w:t>
      </w:r>
      <w:r>
        <w:rPr/>
        <w:t xml:space="preserve"> as possible i</w:t>
      </w:r>
      <w:r>
        <w:rPr/>
        <w:t xml:space="preserve">n</w:t>
      </w:r>
      <w:r>
        <w:rPr/>
        <w:t xml:space="preserve"> the capital city, Amsterdam, at a public a</w:t>
      </w:r>
      <w:r>
        <w:rPr/>
        <w:t xml:space="preserve">n</w:t>
      </w:r>
      <w:r>
        <w:rPr/>
        <w:t xml:space="preserve">d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of the two Houses of the States Ge</w:t>
      </w:r>
      <w:r>
        <w:rPr/>
        <w:t xml:space="preserve">n</w:t>
      </w:r>
      <w:r>
        <w:rPr/>
        <w:t xml:space="preserve">eral. The Ki</w:t>
      </w:r>
      <w:r>
        <w:rPr/>
        <w:t xml:space="preserve">n</w:t>
      </w:r>
      <w:r>
        <w:rPr/>
        <w:t xml:space="preserve">g shall swear or promise allegia</w:t>
      </w:r>
      <w:r>
        <w:rPr/>
        <w:t xml:space="preserve">n</w:t>
      </w:r>
      <w:r>
        <w:rPr/>
        <w:t xml:space="preserve">ce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that he will faithfully discharge his duties. Specific rules shall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33 </w:t>
      </w:r>
    </w:p>
    <w:p>
      <w:pPr>
        <w:pStyle w:val="pa00n"/>
        <w:rPr/>
        <w:spacing/>
      </w:pPr>
      <w:r>
        <w:rPr/>
        <w:t xml:space="preserve">The Ki</w:t>
      </w:r>
      <w:r>
        <w:rPr/>
        <w:t xml:space="preserve">n</w:t>
      </w:r>
      <w:r>
        <w:rPr/>
        <w:t xml:space="preserve">g shall </w:t>
      </w:r>
      <w:r>
        <w:rPr/>
        <w:t xml:space="preserve">n</w:t>
      </w:r>
      <w:r>
        <w:rPr/>
        <w:t xml:space="preserve">ot exercise the royal prerogative before attai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age of eightee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34 </w:t>
      </w:r>
    </w:p>
    <w:p>
      <w:pPr>
        <w:pStyle w:val="pa00n"/>
        <w:rPr/>
        <w:spacing/>
      </w:pPr>
      <w:r>
        <w:rPr/>
        <w:t xml:space="preserve">Pare</w:t>
      </w:r>
      <w:r>
        <w:rPr/>
        <w:t xml:space="preserve">n</w:t>
      </w:r>
      <w:r>
        <w:rPr/>
        <w:t xml:space="preserve">tal respo</w:t>
      </w:r>
      <w:r>
        <w:rPr/>
        <w:t xml:space="preserve">n</w:t>
      </w:r>
      <w:r>
        <w:rPr/>
        <w:t xml:space="preserve">sibility for a</w:t>
      </w:r>
      <w:r>
        <w:rPr/>
        <w:t xml:space="preserve">n</w:t>
      </w:r>
      <w:r>
        <w:rPr/>
        <w:t xml:space="preserve">d guardia</w:t>
      </w:r>
      <w:r>
        <w:rPr/>
        <w:t xml:space="preserve">n</w:t>
      </w:r>
      <w:r>
        <w:rPr/>
        <w:t xml:space="preserve">ship of a Ki</w:t>
      </w:r>
      <w:r>
        <w:rPr/>
        <w:t xml:space="preserve">n</w:t>
      </w:r>
      <w:r>
        <w:rPr/>
        <w:t xml:space="preserve">g who is a mi</w:t>
      </w:r>
      <w:r>
        <w:rPr/>
        <w:t xml:space="preserve">n</w:t>
      </w:r>
      <w:r>
        <w:rPr/>
        <w:t xml:space="preserve">or, a</w:t>
      </w:r>
      <w:r>
        <w:rPr/>
        <w:t xml:space="preserve">n</w:t>
      </w:r>
      <w:r>
        <w:rPr/>
        <w:t xml:space="preserve">d the supervisio</w:t>
      </w:r>
      <w:r>
        <w:rPr/>
        <w:t xml:space="preserve">n</w:t>
      </w:r>
      <w:r>
        <w:rPr/>
        <w:t xml:space="preserve"> thereof, shall be regulated by Act of Parliame</w:t>
      </w:r>
      <w:r>
        <w:rPr/>
        <w:t xml:space="preserve">n</w:t>
      </w:r>
      <w:r>
        <w:rPr/>
        <w:t xml:space="preserve">t.</w:t>
      </w:r>
      <w:r>
        <w:rPr/>
        <w:t xml:space="preserve"> The two Houses of the States Ge</w:t>
      </w:r>
      <w:r>
        <w:rPr/>
        <w:t xml:space="preserve">n</w:t>
      </w:r>
      <w:r>
        <w:rPr/>
        <w:t xml:space="preserve">eral shall meet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to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matter. </w:t>
      </w:r>
    </w:p>
    <w:p>
      <w:pPr>
        <w:pStyle w:val="ar00n"/>
        <w:rPr/>
        <w:spacing/>
      </w:pPr>
      <w:r>
        <w:rPr/>
        <w:t xml:space="preserve">Article 35 </w:t>
      </w:r>
    </w:p>
    <w:p>
      <w:pPr>
        <w:pStyle w:val="pa00n"/>
        <w:rPr/>
        <w:spacing/>
      </w:pPr>
      <w:r>
        <w:rPr/>
        <w:t xml:space="preserve">1. If the Cabi</w:t>
      </w:r>
      <w:r>
        <w:rPr/>
        <w:t xml:space="preserve">n</w:t>
      </w:r>
      <w:r>
        <w:rPr/>
        <w:t xml:space="preserve">et (</w:t>
      </w:r>
      <w:r>
        <w:rPr/>
        <w:t xml:space="preserve">Mi</w:t>
      </w:r>
      <w:r>
        <w:rPr/>
        <w:t xml:space="preserve">n</w:t>
      </w:r>
      <w:r>
        <w:rPr/>
        <w:t xml:space="preserve">isterraad</w:t>
      </w:r>
      <w:r>
        <w:rPr/>
        <w:t xml:space="preserve">) is of the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that the Ki</w:t>
      </w:r>
      <w:r>
        <w:rPr/>
        <w:t xml:space="preserve">n</w:t>
      </w:r>
      <w:r>
        <w:rPr/>
        <w:t xml:space="preserve">g is u</w:t>
      </w:r>
      <w:r>
        <w:rPr/>
        <w:t xml:space="preserve">n</w:t>
      </w:r>
      <w:r>
        <w:rPr/>
        <w:t xml:space="preserve">able to exercise the royal prerogative it shall i</w:t>
      </w:r>
      <w:r>
        <w:rPr/>
        <w:t xml:space="preserve">n</w:t>
      </w:r>
      <w:r>
        <w:rPr/>
        <w:t xml:space="preserve">form the two Houses of the States Ge</w:t>
      </w:r>
      <w:r>
        <w:rPr/>
        <w:t xml:space="preserve">n</w:t>
      </w:r>
      <w:r>
        <w:rPr/>
        <w:t xml:space="preserve">eral accordi</w:t>
      </w:r>
      <w:r>
        <w:rPr/>
        <w:t xml:space="preserve">n</w:t>
      </w:r>
      <w:r>
        <w:rPr/>
        <w:t xml:space="preserve">gly a</w:t>
      </w:r>
      <w:r>
        <w:rPr/>
        <w:t xml:space="preserve">n</w:t>
      </w:r>
      <w:r>
        <w:rPr/>
        <w:t xml:space="preserve">d shall also prese</w:t>
      </w:r>
      <w:r>
        <w:rPr/>
        <w:t xml:space="preserve">n</w:t>
      </w:r>
      <w:r>
        <w:rPr/>
        <w:t xml:space="preserve">t to them the recomme</w:t>
      </w:r>
      <w:r>
        <w:rPr/>
        <w:t xml:space="preserve">n</w:t>
      </w:r>
      <w:r>
        <w:rPr/>
        <w:t xml:space="preserve">datio</w:t>
      </w:r>
      <w:r>
        <w:rPr/>
        <w:t xml:space="preserve">n</w:t>
      </w:r>
      <w:r>
        <w:rPr/>
        <w:t xml:space="preserve"> it has requested from the Cou</w:t>
      </w:r>
      <w:r>
        <w:rPr/>
        <w:t xml:space="preserve">n</w:t>
      </w:r>
      <w:r>
        <w:rPr/>
        <w:t xml:space="preserve">cil of State (</w:t>
      </w:r>
      <w:r>
        <w:rPr/>
        <w:t xml:space="preserve">Raad</w:t>
      </w:r>
      <w:r>
        <w:rPr/>
        <w:t xml:space="preserve"> va</w:t>
      </w:r>
      <w:r>
        <w:rPr/>
        <w:t xml:space="preserve">n</w:t>
      </w:r>
      <w:r>
        <w:rPr/>
        <w:t xml:space="preserve"> State). The two Houses of the States Ge</w:t>
      </w:r>
      <w:r>
        <w:rPr/>
        <w:t xml:space="preserve">n</w:t>
      </w:r>
      <w:r>
        <w:rPr/>
        <w:t xml:space="preserve">eral shall the</w:t>
      </w:r>
      <w:r>
        <w:rPr/>
        <w:t xml:space="preserve">n</w:t>
      </w:r>
      <w:r>
        <w:rPr/>
        <w:t xml:space="preserve"> meet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2. If the two Houses of the States Ge</w:t>
      </w:r>
      <w:r>
        <w:rPr/>
        <w:t xml:space="preserve">n</w:t>
      </w:r>
      <w:r>
        <w:rPr/>
        <w:t xml:space="preserve">eral share this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, they shall the</w:t>
      </w:r>
      <w:r>
        <w:rPr/>
        <w:t xml:space="preserve">n</w:t>
      </w:r>
      <w:r>
        <w:rPr/>
        <w:t xml:space="preserve"> resolve that the Ki</w:t>
      </w:r>
      <w:r>
        <w:rPr/>
        <w:t xml:space="preserve">n</w:t>
      </w:r>
      <w:r>
        <w:rPr/>
        <w:t xml:space="preserve">g is u</w:t>
      </w:r>
      <w:r>
        <w:rPr/>
        <w:t xml:space="preserve">n</w:t>
      </w:r>
      <w:r>
        <w:rPr/>
        <w:t xml:space="preserve">able to exercise the royal prerogative. This resolutio</w:t>
      </w:r>
      <w:r>
        <w:rPr/>
        <w:t xml:space="preserve">n</w:t>
      </w:r>
      <w:r>
        <w:rPr/>
        <w:t xml:space="preserve"> shall be made public o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structio</w:t>
      </w:r>
      <w:r>
        <w:rPr/>
        <w:t xml:space="preserve">n</w:t>
      </w:r>
      <w:r>
        <w:rPr/>
        <w:t xml:space="preserve">s of the Speaker presidi</w:t>
      </w:r>
      <w:r>
        <w:rPr/>
        <w:t xml:space="preserve">n</w:t>
      </w:r>
      <w:r>
        <w:rPr/>
        <w:t xml:space="preserve">g over the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shall e</w:t>
      </w:r>
      <w:r>
        <w:rPr/>
        <w:t xml:space="preserve">n</w:t>
      </w:r>
      <w:r>
        <w:rPr/>
        <w:t xml:space="preserve">ter i</w:t>
      </w:r>
      <w:r>
        <w:rPr/>
        <w:t xml:space="preserve">n</w:t>
      </w:r>
      <w:r>
        <w:rPr/>
        <w:t xml:space="preserve">to force immediately. </w:t>
      </w:r>
    </w:p>
    <w:p>
      <w:pPr>
        <w:pStyle w:val="pa00n"/>
        <w:rPr/>
        <w:spacing/>
      </w:pPr>
      <w:r>
        <w:rPr/>
        <w:t xml:space="preserve">3. As soo</w:t>
      </w:r>
      <w:r>
        <w:rPr/>
        <w:t xml:space="preserve">n</w:t>
      </w:r>
      <w:r>
        <w:rPr/>
        <w:t xml:space="preserve"> as the Ki</w:t>
      </w:r>
      <w:r>
        <w:rPr/>
        <w:t xml:space="preserve">n</w:t>
      </w:r>
      <w:r>
        <w:rPr/>
        <w:t xml:space="preserve">g regai</w:t>
      </w:r>
      <w:r>
        <w:rPr/>
        <w:t xml:space="preserve">n</w:t>
      </w:r>
      <w:r>
        <w:rPr/>
        <w:t xml:space="preserve">s the ability to exercise the royal prerogative, </w:t>
      </w:r>
      <w:r>
        <w:rPr/>
        <w:t xml:space="preserve">n</w:t>
      </w:r>
      <w:r>
        <w:rPr/>
        <w:t xml:space="preserve">otice of the fact shall be give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 Act of Parliame</w:t>
      </w:r>
      <w:r>
        <w:rPr/>
        <w:t xml:space="preserve">n</w:t>
      </w:r>
      <w:r>
        <w:rPr/>
        <w:t xml:space="preserve">t. The two Houses of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 The Ki</w:t>
      </w:r>
      <w:r>
        <w:rPr/>
        <w:t xml:space="preserve">n</w:t>
      </w:r>
      <w:r>
        <w:rPr/>
        <w:t xml:space="preserve">g shall resume the exercise of the royal prerogative as soo</w:t>
      </w:r>
      <w:r>
        <w:rPr/>
        <w:t xml:space="preserve">n</w:t>
      </w:r>
      <w:r>
        <w:rPr/>
        <w:t xml:space="preserve"> as the Act has bee</w:t>
      </w:r>
      <w:r>
        <w:rPr/>
        <w:t xml:space="preserve">n</w:t>
      </w:r>
      <w:r>
        <w:rPr/>
        <w:t xml:space="preserve"> made public. </w:t>
      </w:r>
    </w:p>
    <w:p>
      <w:pPr>
        <w:pStyle w:val="pa00n"/>
        <w:rPr/>
        <w:spacing/>
      </w:pPr>
      <w:r>
        <w:rPr/>
        <w:t xml:space="preserve">4. If it has bee</w:t>
      </w:r>
      <w:r>
        <w:rPr/>
        <w:t xml:space="preserve">n</w:t>
      </w:r>
      <w:r>
        <w:rPr/>
        <w:t xml:space="preserve"> resolved that the Ki</w:t>
      </w:r>
      <w:r>
        <w:rPr/>
        <w:t xml:space="preserve">n</w:t>
      </w:r>
      <w:r>
        <w:rPr/>
        <w:t xml:space="preserve">g is u</w:t>
      </w:r>
      <w:r>
        <w:rPr/>
        <w:t xml:space="preserve">n</w:t>
      </w:r>
      <w:r>
        <w:rPr/>
        <w:t xml:space="preserve">able to exercise the royal prerogative, guardia</w:t>
      </w:r>
      <w:r>
        <w:rPr/>
        <w:t xml:space="preserve">n</w:t>
      </w:r>
      <w:r>
        <w:rPr/>
        <w:t xml:space="preserve">ship over his perso</w:t>
      </w:r>
      <w:r>
        <w:rPr/>
        <w:t xml:space="preserve">n</w:t>
      </w:r>
      <w:r>
        <w:rPr/>
        <w:t xml:space="preserve"> shall, if </w:t>
      </w:r>
      <w:r>
        <w:rPr/>
        <w:t xml:space="preserve">n</w:t>
      </w:r>
      <w:r>
        <w:rPr/>
        <w:t xml:space="preserve">ecessary, be regulated by Act of Parliame</w:t>
      </w:r>
      <w:r>
        <w:rPr/>
        <w:t xml:space="preserve">n</w:t>
      </w:r>
      <w:r>
        <w:rPr/>
        <w:t xml:space="preserve">t. The two Houses of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36 </w:t>
      </w:r>
    </w:p>
    <w:p>
      <w:pPr>
        <w:pStyle w:val="pa00n"/>
        <w:rPr/>
        <w:spacing/>
      </w:pPr>
      <w:r>
        <w:rPr/>
        <w:t xml:space="preserve">The Ki</w:t>
      </w:r>
      <w:r>
        <w:rPr/>
        <w:t xml:space="preserve">n</w:t>
      </w:r>
      <w:r>
        <w:rPr/>
        <w:t xml:space="preserve">g may temporarily reli</w:t>
      </w:r>
      <w:r>
        <w:rPr/>
        <w:t xml:space="preserve">n</w:t>
      </w:r>
      <w:r>
        <w:rPr/>
        <w:t xml:space="preserve">quish the exercise of the royal prerogative a</w:t>
      </w:r>
      <w:r>
        <w:rPr/>
        <w:t xml:space="preserve">n</w:t>
      </w:r>
      <w:r>
        <w:rPr/>
        <w:t xml:space="preserve">d resume the exercise thereof pursua</w:t>
      </w:r>
      <w:r>
        <w:rPr/>
        <w:t xml:space="preserve">n</w:t>
      </w:r>
      <w:r>
        <w:rPr/>
        <w:t xml:space="preserve">t to Act of Parliame</w:t>
      </w:r>
      <w:r>
        <w:rPr/>
        <w:t xml:space="preserve">n</w:t>
      </w:r>
      <w:r>
        <w:rPr/>
        <w:t xml:space="preserve">t. The releva</w:t>
      </w:r>
      <w:r>
        <w:rPr/>
        <w:t xml:space="preserve">n</w:t>
      </w:r>
      <w:r>
        <w:rPr/>
        <w:t xml:space="preserve">t Bill shall be prese</w:t>
      </w:r>
      <w:r>
        <w:rPr/>
        <w:t xml:space="preserve">n</w:t>
      </w:r>
      <w:r>
        <w:rPr/>
        <w:t xml:space="preserve">ted by or o</w:t>
      </w:r>
      <w:r>
        <w:rPr/>
        <w:t xml:space="preserve">n</w:t>
      </w:r>
      <w:r>
        <w:rPr/>
        <w:t xml:space="preserve"> behalf of the Ki</w:t>
      </w:r>
      <w:r>
        <w:rPr/>
        <w:t xml:space="preserve">n</w:t>
      </w:r>
      <w:r>
        <w:rPr/>
        <w:t xml:space="preserve">g. The two Houses of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37 </w:t>
      </w:r>
    </w:p>
    <w:p>
      <w:pPr>
        <w:pStyle w:val="pa00n"/>
        <w:rPr/>
        <w:spacing/>
      </w:pPr>
      <w:r>
        <w:rPr/>
        <w:t xml:space="preserve">1. The royal prerogative shall be exercised by a Rege</w:t>
      </w:r>
      <w:r>
        <w:rPr/>
        <w:t xml:space="preserve">n</w:t>
      </w:r>
      <w:r>
        <w:rPr/>
        <w:t xml:space="preserve">t: </w:t>
      </w:r>
    </w:p>
    <w:p>
      <w:pPr>
        <w:pStyle w:val="pa01n"/>
        <w:rPr/>
        <w:spacing/>
      </w:pPr>
      <w:r>
        <w:rPr/>
        <w:t xml:space="preserve">a</w:t>
      </w:r>
      <w:r>
        <w:rPr/>
        <w:t xml:space="preserve">. u</w:t>
      </w:r>
      <w:r>
        <w:rPr/>
        <w:t xml:space="preserve">n</w:t>
      </w:r>
      <w:r>
        <w:rPr/>
        <w:t xml:space="preserve">til the Ki</w:t>
      </w:r>
      <w:r>
        <w:rPr/>
        <w:t xml:space="preserve">n</w:t>
      </w:r>
      <w:r>
        <w:rPr/>
        <w:t xml:space="preserve">g has attai</w:t>
      </w:r>
      <w:r>
        <w:rPr/>
        <w:t xml:space="preserve">n</w:t>
      </w:r>
      <w:r>
        <w:rPr/>
        <w:t xml:space="preserve">ed the age of eightee</w:t>
      </w:r>
      <w:r>
        <w:rPr/>
        <w:t xml:space="preserve">n</w:t>
      </w:r>
      <w:r>
        <w:rPr/>
        <w:t xml:space="preserve">; </w:t>
      </w:r>
    </w:p>
    <w:p>
      <w:pPr>
        <w:pStyle w:val="pa01n"/>
        <w:rPr/>
        <w:spacing/>
      </w:pPr>
      <w:r>
        <w:rPr/>
        <w:t xml:space="preserve">b</w:t>
      </w:r>
      <w:r>
        <w:rPr/>
        <w:t xml:space="preserve">. if the title to the Thro</w:t>
      </w:r>
      <w:r>
        <w:rPr/>
        <w:t xml:space="preserve">n</w:t>
      </w:r>
      <w:r>
        <w:rPr/>
        <w:t xml:space="preserve">e may vest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bor</w:t>
      </w:r>
      <w:r>
        <w:rPr/>
        <w:t xml:space="preserve">n</w:t>
      </w:r>
      <w:r>
        <w:rPr/>
        <w:t xml:space="preserve"> child; </w:t>
      </w:r>
    </w:p>
    <w:p>
      <w:pPr>
        <w:pStyle w:val="pa01n"/>
        <w:rPr/>
        <w:spacing/>
      </w:pPr>
      <w:r>
        <w:rPr/>
        <w:t xml:space="preserve">c</w:t>
      </w:r>
      <w:r>
        <w:rPr/>
        <w:t xml:space="preserve">. if it has bee</w:t>
      </w:r>
      <w:r>
        <w:rPr/>
        <w:t xml:space="preserve">n</w:t>
      </w:r>
      <w:r>
        <w:rPr/>
        <w:t xml:space="preserve"> resolved that the Ki</w:t>
      </w:r>
      <w:r>
        <w:rPr/>
        <w:t xml:space="preserve">n</w:t>
      </w:r>
      <w:r>
        <w:rPr/>
        <w:t xml:space="preserve">g is u</w:t>
      </w:r>
      <w:r>
        <w:rPr/>
        <w:t xml:space="preserve">n</w:t>
      </w:r>
      <w:r>
        <w:rPr/>
        <w:t xml:space="preserve">able to exercise the royal prerogative; </w:t>
      </w:r>
    </w:p>
    <w:p>
      <w:pPr>
        <w:pStyle w:val="pa01n"/>
        <w:rPr/>
        <w:spacing/>
      </w:pPr>
      <w:r>
        <w:rPr/>
        <w:t xml:space="preserve">d</w:t>
      </w:r>
      <w:r>
        <w:rPr/>
        <w:t xml:space="preserve">. if the Ki</w:t>
      </w:r>
      <w:r>
        <w:rPr/>
        <w:t xml:space="preserve">n</w:t>
      </w:r>
      <w:r>
        <w:rPr/>
        <w:t xml:space="preserve">g has temporarily reli</w:t>
      </w:r>
      <w:r>
        <w:rPr/>
        <w:t xml:space="preserve">n</w:t>
      </w:r>
      <w:r>
        <w:rPr/>
        <w:t xml:space="preserve">quished the exercise of the royal prerogative; </w:t>
      </w:r>
    </w:p>
    <w:p>
      <w:pPr>
        <w:pStyle w:val="pa01n"/>
        <w:rPr/>
        <w:spacing/>
      </w:pPr>
      <w:r>
        <w:rPr/>
        <w:t xml:space="preserve">e</w:t>
      </w:r>
      <w:r>
        <w:rPr/>
        <w:t xml:space="preserve">. i</w:t>
      </w:r>
      <w:r>
        <w:rPr/>
        <w:t xml:space="preserve">n</w:t>
      </w:r>
      <w:r>
        <w:rPr/>
        <w:t xml:space="preserve"> the abse</w:t>
      </w:r>
      <w:r>
        <w:rPr/>
        <w:t xml:space="preserve">n</w:t>
      </w:r>
      <w:r>
        <w:rPr/>
        <w:t xml:space="preserve">ce of a successor followi</w:t>
      </w:r>
      <w:r>
        <w:rPr/>
        <w:t xml:space="preserve">n</w:t>
      </w:r>
      <w:r>
        <w:rPr/>
        <w:t xml:space="preserve">g the death or abdicatio</w:t>
      </w:r>
      <w:r>
        <w:rPr/>
        <w:t xml:space="preserve">n</w:t>
      </w:r>
      <w:r>
        <w:rPr/>
        <w:t xml:space="preserve"> of the Ki</w:t>
      </w:r>
      <w:r>
        <w:rPr/>
        <w:t xml:space="preserve">n</w:t>
      </w:r>
      <w:r>
        <w:rPr/>
        <w:t xml:space="preserve">g. </w:t>
      </w:r>
    </w:p>
    <w:p>
      <w:pPr>
        <w:pStyle w:val="pa00n"/>
        <w:rPr/>
        <w:spacing/>
      </w:pPr>
      <w:r>
        <w:rPr/>
        <w:t xml:space="preserve">2. The Rege</w:t>
      </w:r>
      <w:r>
        <w:rPr/>
        <w:t xml:space="preserve">n</w:t>
      </w:r>
      <w:r>
        <w:rPr/>
        <w:t xml:space="preserve">t shall be appoi</w:t>
      </w:r>
      <w:r>
        <w:rPr/>
        <w:t xml:space="preserve">n</w:t>
      </w:r>
      <w:r>
        <w:rPr/>
        <w:t xml:space="preserve">ted by Act of Parliame</w:t>
      </w:r>
      <w:r>
        <w:rPr/>
        <w:t xml:space="preserve">n</w:t>
      </w:r>
      <w:r>
        <w:rPr/>
        <w:t xml:space="preserve">t. The two Houses of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3. I</w:t>
      </w:r>
      <w:r>
        <w:rPr/>
        <w:t xml:space="preserve">n</w:t>
      </w:r>
      <w:r>
        <w:rPr/>
        <w:t xml:space="preserve"> the cases specified i</w:t>
      </w:r>
      <w:r>
        <w:rPr/>
        <w:t xml:space="preserve">n</w:t>
      </w:r>
      <w:r>
        <w:rPr/>
        <w:t xml:space="preserve"> paragraph 1 (c) a</w:t>
      </w:r>
      <w:r>
        <w:rPr/>
        <w:t xml:space="preserve">n</w:t>
      </w:r>
      <w:r>
        <w:rPr/>
        <w:t xml:space="preserve">d (d) above, the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 of the Ki</w:t>
      </w:r>
      <w:r>
        <w:rPr/>
        <w:t xml:space="preserve">n</w:t>
      </w:r>
      <w:r>
        <w:rPr/>
        <w:t xml:space="preserve">g who is the heir presumptive shall become Rege</w:t>
      </w:r>
      <w:r>
        <w:rPr/>
        <w:t xml:space="preserve">n</w:t>
      </w:r>
      <w:r>
        <w:rPr/>
        <w:t xml:space="preserve">t by right if he has attai</w:t>
      </w:r>
      <w:r>
        <w:rPr/>
        <w:t xml:space="preserve">n</w:t>
      </w:r>
      <w:r>
        <w:rPr/>
        <w:t xml:space="preserve">ed the age of eightee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4. The Rege</w:t>
      </w:r>
      <w:r>
        <w:rPr/>
        <w:t xml:space="preserve">n</w:t>
      </w:r>
      <w:r>
        <w:rPr/>
        <w:t xml:space="preserve">t shall swear or promise allegia</w:t>
      </w:r>
      <w:r>
        <w:rPr/>
        <w:t xml:space="preserve">n</w:t>
      </w:r>
      <w:r>
        <w:rPr/>
        <w:t xml:space="preserve">ce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that he will faithfully discharge his duties before the two Houses of Parliame</w:t>
      </w:r>
      <w:r>
        <w:rPr/>
        <w:t xml:space="preserve">n</w:t>
      </w:r>
      <w:r>
        <w:rPr/>
        <w:t xml:space="preserve">t meeti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 Rules regardi</w:t>
      </w:r>
      <w:r>
        <w:rPr/>
        <w:t xml:space="preserve">n</w:t>
      </w:r>
      <w:r>
        <w:rPr/>
        <w:t xml:space="preserve">g the office of Rege</w:t>
      </w:r>
      <w:r>
        <w:rPr/>
        <w:t xml:space="preserve">n</w:t>
      </w:r>
      <w:r>
        <w:rPr/>
        <w:t xml:space="preserve">t shall be made by Act of Parliame</w:t>
      </w:r>
      <w:r>
        <w:rPr/>
        <w:t xml:space="preserve">n</w:t>
      </w:r>
      <w:r>
        <w:rPr/>
        <w:t xml:space="preserve">t, which may co</w:t>
      </w:r>
      <w:r>
        <w:rPr/>
        <w:t xml:space="preserve">n</w:t>
      </w:r>
      <w:r>
        <w:rPr/>
        <w:t xml:space="preserve">tai</w:t>
      </w:r>
      <w:r>
        <w:rPr/>
        <w:t xml:space="preserve">n</w:t>
      </w:r>
      <w:r>
        <w:rPr/>
        <w:t xml:space="preserve"> provisio</w:t>
      </w:r>
      <w:r>
        <w:rPr/>
        <w:t xml:space="preserve">n</w:t>
      </w:r>
      <w:r>
        <w:rPr/>
        <w:t xml:space="preserve">s for successio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replaceme</w:t>
      </w:r>
      <w:r>
        <w:rPr/>
        <w:t xml:space="preserve">n</w:t>
      </w:r>
      <w:r>
        <w:rPr/>
        <w:t xml:space="preserve">t. The two Houses of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the matter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5. Articles 35 a</w:t>
      </w:r>
      <w:r>
        <w:rPr/>
        <w:t xml:space="preserve">n</w:t>
      </w:r>
      <w:r>
        <w:rPr/>
        <w:t xml:space="preserve">d 36 shall apply </w:t>
      </w:r>
      <w:r>
        <w:rPr>
          <w:i/>
          <w:iCs/>
        </w:rPr>
        <w:t xml:space="preserve">mutatis muta</w:t>
      </w:r>
      <w:r>
        <w:rPr>
          <w:i/>
          <w:iCs/>
        </w:rPr>
        <w:t xml:space="preserve">n</w:t>
      </w:r>
      <w:r>
        <w:rPr>
          <w:i/>
          <w:iCs/>
        </w:rPr>
        <w:t xml:space="preserve">dis</w:t>
      </w:r>
      <w:r>
        <w:rPr/>
        <w:t xml:space="preserve"> to the Rege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38 </w:t>
      </w:r>
    </w:p>
    <w:p>
      <w:pPr>
        <w:pStyle w:val="pa00n"/>
        <w:rPr/>
        <w:spacing/>
      </w:pPr>
      <w:r>
        <w:rPr/>
        <w:t xml:space="preserve">The royal prerogative shall be exercised by the Cou</w:t>
      </w:r>
      <w:r>
        <w:rPr/>
        <w:t xml:space="preserve">n</w:t>
      </w:r>
      <w:r>
        <w:rPr/>
        <w:t xml:space="preserve">cil of State u</w:t>
      </w:r>
      <w:r>
        <w:rPr/>
        <w:t xml:space="preserve">n</w:t>
      </w:r>
      <w:r>
        <w:rPr/>
        <w:t xml:space="preserve">til such time as alter</w:t>
      </w:r>
      <w:r>
        <w:rPr/>
        <w:t xml:space="preserve">n</w:t>
      </w:r>
      <w:r>
        <w:rPr/>
        <w:t xml:space="preserve">ative provisio</w:t>
      </w:r>
      <w:r>
        <w:rPr/>
        <w:t xml:space="preserve">n</w:t>
      </w:r>
      <w:r>
        <w:rPr/>
        <w:t xml:space="preserve"> is made for the exercise of such power. </w:t>
      </w:r>
    </w:p>
    <w:p>
      <w:pPr>
        <w:pStyle w:val="ar00n"/>
        <w:rPr/>
        <w:spacing/>
      </w:pPr>
      <w:r>
        <w:rPr/>
        <w:t xml:space="preserve">Article 39 </w:t>
      </w:r>
    </w:p>
    <w:p>
      <w:pPr>
        <w:pStyle w:val="pa00n"/>
        <w:rPr/>
        <w:spacing/>
      </w:pPr>
      <w:r>
        <w:rPr/>
        <w:t xml:space="preserve">Membership of the Royal House shall be regulated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40 </w:t>
      </w:r>
    </w:p>
    <w:p>
      <w:pPr>
        <w:pStyle w:val="pa00n"/>
        <w:rPr/>
        <w:spacing/>
      </w:pPr>
      <w:r>
        <w:rPr/>
        <w:t xml:space="preserve">1. The Ki</w:t>
      </w:r>
      <w:r>
        <w:rPr/>
        <w:t xml:space="preserve">n</w:t>
      </w:r>
      <w:r>
        <w:rPr/>
        <w:t xml:space="preserve">g shall receive a</w:t>
      </w:r>
      <w:r>
        <w:rPr/>
        <w:t xml:space="preserve">n</w:t>
      </w:r>
      <w:r>
        <w:rPr/>
        <w:t xml:space="preserve">n</w:t>
      </w:r>
      <w:r>
        <w:rPr/>
        <w:t xml:space="preserve">ual payme</w:t>
      </w:r>
      <w:r>
        <w:rPr/>
        <w:t xml:space="preserve">n</w:t>
      </w:r>
      <w:r>
        <w:rPr/>
        <w:t xml:space="preserve">ts from the State accordi</w:t>
      </w:r>
      <w:r>
        <w:rPr/>
        <w:t xml:space="preserve">n</w:t>
      </w:r>
      <w:r>
        <w:rPr/>
        <w:t xml:space="preserve">g to rules to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 The Act shall also specify which other members of the Royal House shall receive payme</w:t>
      </w:r>
      <w:r>
        <w:rPr/>
        <w:t xml:space="preserve">n</w:t>
      </w:r>
      <w:r>
        <w:rPr/>
        <w:t xml:space="preserve">ts from the State a</w:t>
      </w:r>
      <w:r>
        <w:rPr/>
        <w:t xml:space="preserve">n</w:t>
      </w:r>
      <w:r>
        <w:rPr/>
        <w:t xml:space="preserve">d shall regulate the payme</w:t>
      </w:r>
      <w:r>
        <w:rPr/>
        <w:t xml:space="preserve">n</w:t>
      </w:r>
      <w:r>
        <w:rPr/>
        <w:t xml:space="preserve">ts themselves. </w:t>
      </w:r>
    </w:p>
    <w:p>
      <w:pPr>
        <w:pStyle w:val="pa00n"/>
        <w:rPr/>
        <w:spacing/>
      </w:pPr>
      <w:r>
        <w:rPr/>
        <w:t xml:space="preserve">2. The payme</w:t>
      </w:r>
      <w:r>
        <w:rPr/>
        <w:t xml:space="preserve">n</w:t>
      </w:r>
      <w:r>
        <w:rPr/>
        <w:t xml:space="preserve">ts received by them from the State, together with such assets as are of assista</w:t>
      </w:r>
      <w:r>
        <w:rPr/>
        <w:t xml:space="preserve">n</w:t>
      </w:r>
      <w:r>
        <w:rPr/>
        <w:t xml:space="preserve">ce to them i</w:t>
      </w:r>
      <w:r>
        <w:rPr/>
        <w:t xml:space="preserve">n</w:t>
      </w:r>
      <w:r>
        <w:rPr/>
        <w:t xml:space="preserve"> the exercise of their duties, shall be exempt from perso</w:t>
      </w:r>
      <w:r>
        <w:rPr/>
        <w:t xml:space="preserve">n</w:t>
      </w:r>
      <w:r>
        <w:rPr/>
        <w:t xml:space="preserve">al taxatio</w:t>
      </w:r>
      <w:r>
        <w:rPr/>
        <w:t xml:space="preserve">n</w:t>
      </w:r>
      <w:r>
        <w:rPr/>
        <w:t xml:space="preserve">. I</w:t>
      </w:r>
      <w:r>
        <w:rPr/>
        <w:t xml:space="preserve">n</w:t>
      </w:r>
      <w:r>
        <w:rPr/>
        <w:t xml:space="preserve"> additio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ythi</w:t>
      </w:r>
      <w:r>
        <w:rPr/>
        <w:t xml:space="preserve">n</w:t>
      </w:r>
      <w:r>
        <w:rPr/>
        <w:t xml:space="preserve">g received by the Ki</w:t>
      </w:r>
      <w:r>
        <w:rPr/>
        <w:t xml:space="preserve">n</w:t>
      </w:r>
      <w:r>
        <w:rPr/>
        <w:t xml:space="preserve">g or his heir presumptive from a member of the Royal House by i</w:t>
      </w:r>
      <w:r>
        <w:rPr/>
        <w:t xml:space="preserve">n</w:t>
      </w:r>
      <w:r>
        <w:rPr/>
        <w:t xml:space="preserve">herita</w:t>
      </w:r>
      <w:r>
        <w:rPr/>
        <w:t xml:space="preserve">n</w:t>
      </w:r>
      <w:r>
        <w:rPr/>
        <w:t xml:space="preserve">ce or as a gift shall be exempt from i</w:t>
      </w:r>
      <w:r>
        <w:rPr/>
        <w:t xml:space="preserve">n</w:t>
      </w:r>
      <w:r>
        <w:rPr/>
        <w:t xml:space="preserve">herita</w:t>
      </w:r>
      <w:r>
        <w:rPr/>
        <w:t xml:space="preserve">n</w:t>
      </w:r>
      <w:r>
        <w:rPr/>
        <w:t xml:space="preserve">ce tax, tra</w:t>
      </w:r>
      <w:r>
        <w:rPr/>
        <w:t xml:space="preserve">n</w:t>
      </w:r>
      <w:r>
        <w:rPr/>
        <w:t xml:space="preserve">sfer tax or gifts tax. Additio</w:t>
      </w:r>
      <w:r>
        <w:rPr/>
        <w:t xml:space="preserve">n</w:t>
      </w:r>
      <w:r>
        <w:rPr/>
        <w:t xml:space="preserve">al exemptio</w:t>
      </w:r>
      <w:r>
        <w:rPr/>
        <w:t xml:space="preserve">n</w:t>
      </w:r>
      <w:r>
        <w:rPr/>
        <w:t xml:space="preserve"> from taxatio</w:t>
      </w:r>
      <w:r>
        <w:rPr/>
        <w:t xml:space="preserve">n</w:t>
      </w:r>
      <w:r>
        <w:rPr/>
        <w:t xml:space="preserve"> may be gra</w:t>
      </w:r>
      <w:r>
        <w:rPr/>
        <w:t xml:space="preserve">n</w:t>
      </w:r>
      <w:r>
        <w:rPr/>
        <w:t xml:space="preserve">ted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3. Bills co</w:t>
      </w:r>
      <w:r>
        <w:rPr/>
        <w:t xml:space="preserve">n</w:t>
      </w:r>
      <w:r>
        <w:rPr/>
        <w:t xml:space="preserve">tai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legislatio</w:t>
      </w:r>
      <w:r>
        <w:rPr/>
        <w:t xml:space="preserve">n</w:t>
      </w:r>
      <w:r>
        <w:rPr/>
        <w:t xml:space="preserve"> as referred to i</w:t>
      </w:r>
      <w:r>
        <w:rPr/>
        <w:t xml:space="preserve">n</w:t>
      </w:r>
      <w:r>
        <w:rPr/>
        <w:t xml:space="preserve"> the previous paragraphs may be passed by the States Ge</w:t>
      </w:r>
      <w:r>
        <w:rPr/>
        <w:t xml:space="preserve">n</w:t>
      </w:r>
      <w:r>
        <w:rPr/>
        <w:t xml:space="preserve">eral o</w:t>
      </w:r>
      <w:r>
        <w:rPr/>
        <w:t xml:space="preserve">n</w:t>
      </w:r>
      <w:r>
        <w:rPr/>
        <w:t xml:space="preserve">ly if at least two-thirds of the votes cast are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41 </w:t>
      </w:r>
    </w:p>
    <w:p>
      <w:pPr>
        <w:pStyle w:val="pa00n"/>
        <w:rPr/>
        <w:spacing/>
      </w:pPr>
      <w:r>
        <w:rPr/>
        <w:t xml:space="preserve">The Ki</w:t>
      </w:r>
      <w:r>
        <w:rPr/>
        <w:t xml:space="preserve">n</w:t>
      </w:r>
      <w:r>
        <w:rPr/>
        <w:t xml:space="preserve">g shall </w:t>
      </w:r>
      <w:r>
        <w:rPr/>
        <w:t xml:space="preserve">orga</w:t>
      </w:r>
      <w:r>
        <w:rPr/>
        <w:t xml:space="preserve">n</w:t>
      </w:r>
      <w:r>
        <w:rPr/>
        <w:t xml:space="preserve">ise</w:t>
      </w:r>
      <w:r>
        <w:rPr/>
        <w:t xml:space="preserve"> his Household, taki</w:t>
      </w:r>
      <w:r>
        <w:rPr/>
        <w:t xml:space="preserve">n</w:t>
      </w:r>
      <w:r>
        <w:rPr/>
        <w:t xml:space="preserve">g due accou</w:t>
      </w:r>
      <w:r>
        <w:rPr/>
        <w:t xml:space="preserve">n</w:t>
      </w:r>
      <w:r>
        <w:rPr/>
        <w:t xml:space="preserve">t of the public i</w:t>
      </w:r>
      <w:r>
        <w:rPr/>
        <w:t xml:space="preserve">n</w:t>
      </w:r>
      <w:r>
        <w:rPr/>
        <w:t xml:space="preserve">terest. </w:t>
      </w:r>
    </w:p>
    <w:p>
      <w:pPr>
        <w:pStyle w:val="se00n"/>
        <w:rPr/>
        <w:spacing/>
      </w:pPr>
      <w:bookmarkStart w:name="_VPID_4" w:id="5"/>
      <w:bookmarkEnd w:id="5"/>
      <w:r>
        <w:rPr/>
        <w:t xml:space="preserve">§ 2. The Ki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the Mi</w:t>
      </w:r>
      <w:r>
        <w:rPr/>
        <w:t xml:space="preserve">n</w:t>
      </w:r>
      <w:r>
        <w:rPr/>
        <w:t xml:space="preserve">isters </w:t>
      </w:r>
    </w:p>
    <w:p>
      <w:pPr>
        <w:pStyle w:val="ar00n"/>
        <w:rPr/>
        <w:spacing/>
      </w:pPr>
      <w:r>
        <w:rPr/>
        <w:t xml:space="preserve">Article 42 </w:t>
      </w:r>
    </w:p>
    <w:p>
      <w:pPr>
        <w:pStyle w:val="pa00n"/>
        <w:rPr/>
        <w:spacing/>
      </w:pPr>
      <w:r>
        <w:rPr/>
        <w:t xml:space="preserve">1.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shall comprise the Ki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the Mi</w:t>
      </w:r>
      <w:r>
        <w:rPr/>
        <w:t xml:space="preserve">n</w:t>
      </w:r>
      <w:r>
        <w:rPr/>
        <w:t xml:space="preserve">isters. </w:t>
      </w:r>
    </w:p>
    <w:p>
      <w:pPr>
        <w:pStyle w:val="pa00n"/>
        <w:rPr/>
        <w:spacing/>
      </w:pPr>
      <w:r>
        <w:rPr/>
        <w:t xml:space="preserve">2. The Mi</w:t>
      </w:r>
      <w:r>
        <w:rPr/>
        <w:t xml:space="preserve">n</w:t>
      </w:r>
      <w:r>
        <w:rPr/>
        <w:t xml:space="preserve">isters,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ot the Ki</w:t>
      </w:r>
      <w:r>
        <w:rPr/>
        <w:t xml:space="preserve">n</w:t>
      </w:r>
      <w:r>
        <w:rPr/>
        <w:t xml:space="preserve">g, shall be respo</w:t>
      </w:r>
      <w:r>
        <w:rPr/>
        <w:t xml:space="preserve">n</w:t>
      </w:r>
      <w:r>
        <w:rPr/>
        <w:t xml:space="preserve">sible for acts of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43 </w:t>
      </w:r>
    </w:p>
    <w:p>
      <w:pPr>
        <w:pStyle w:val="pa00n"/>
        <w:rPr/>
        <w:spacing/>
      </w:pPr>
      <w:r>
        <w:rPr/>
        <w:t xml:space="preserve">The Prime Mi</w:t>
      </w:r>
      <w:r>
        <w:rPr/>
        <w:t xml:space="preserve">n</w:t>
      </w:r>
      <w:r>
        <w:rPr/>
        <w:t xml:space="preserve">ister a</w:t>
      </w:r>
      <w:r>
        <w:rPr/>
        <w:t xml:space="preserve">n</w:t>
      </w:r>
      <w:r>
        <w:rPr/>
        <w:t xml:space="preserve">d the other Mi</w:t>
      </w:r>
      <w:r>
        <w:rPr/>
        <w:t xml:space="preserve">n</w:t>
      </w:r>
      <w:r>
        <w:rPr/>
        <w:t xml:space="preserve">isters shall be appoi</w:t>
      </w:r>
      <w:r>
        <w:rPr/>
        <w:t xml:space="preserve">n</w:t>
      </w:r>
      <w:r>
        <w:rPr/>
        <w:t xml:space="preserve">ted a</w:t>
      </w:r>
      <w:r>
        <w:rPr/>
        <w:t xml:space="preserve">n</w:t>
      </w:r>
      <w:r>
        <w:rPr/>
        <w:t xml:space="preserve">d dismissed by Royal Decree. </w:t>
      </w:r>
    </w:p>
    <w:p>
      <w:pPr>
        <w:pStyle w:val="ar00n"/>
        <w:rPr/>
        <w:spacing/>
      </w:pPr>
      <w:r>
        <w:rPr/>
        <w:t xml:space="preserve">Article 44 </w:t>
      </w:r>
    </w:p>
    <w:p>
      <w:pPr>
        <w:pStyle w:val="pa00n"/>
        <w:rPr/>
        <w:spacing/>
      </w:pPr>
      <w:r>
        <w:rPr/>
        <w:t xml:space="preserve">1. Mi</w:t>
      </w:r>
      <w:r>
        <w:rPr/>
        <w:t xml:space="preserve">n</w:t>
      </w:r>
      <w:r>
        <w:rPr/>
        <w:t xml:space="preserve">istries shall be established by Royal Decree. They shall be headed by a Mi</w:t>
      </w:r>
      <w:r>
        <w:rPr/>
        <w:t xml:space="preserve">n</w:t>
      </w:r>
      <w:r>
        <w:rPr/>
        <w:t xml:space="preserve">ister. </w:t>
      </w:r>
    </w:p>
    <w:p>
      <w:pPr>
        <w:pStyle w:val="pa00n"/>
        <w:rPr/>
        <w:spacing/>
      </w:pPr>
      <w:r>
        <w:rPr/>
        <w:t xml:space="preserve">2. No</w:t>
      </w:r>
      <w:r>
        <w:rPr/>
        <w:t xml:space="preserve">n</w:t>
      </w:r>
      <w:r>
        <w:rPr/>
        <w:t xml:space="preserve">-departme</w:t>
      </w:r>
      <w:r>
        <w:rPr/>
        <w:t xml:space="preserve">n</w:t>
      </w:r>
      <w:r>
        <w:rPr/>
        <w:t xml:space="preserve">tal Mi</w:t>
      </w:r>
      <w:r>
        <w:rPr/>
        <w:t xml:space="preserve">n</w:t>
      </w:r>
      <w:r>
        <w:rPr/>
        <w:t xml:space="preserve">isters may also be appoi</w:t>
      </w:r>
      <w:r>
        <w:rPr/>
        <w:t xml:space="preserve">n</w:t>
      </w:r>
      <w:r>
        <w:rPr/>
        <w:t xml:space="preserve">ted. </w:t>
      </w:r>
    </w:p>
    <w:p>
      <w:pPr>
        <w:pStyle w:val="ar00n"/>
        <w:rPr/>
        <w:spacing/>
      </w:pPr>
      <w:r>
        <w:rPr/>
        <w:t xml:space="preserve">Article 45 </w:t>
      </w:r>
    </w:p>
    <w:p>
      <w:pPr>
        <w:pStyle w:val="pa00n"/>
        <w:rPr/>
        <w:spacing/>
      </w:pPr>
      <w:r>
        <w:rPr/>
        <w:t xml:space="preserve">1. The Mi</w:t>
      </w:r>
      <w:r>
        <w:rPr/>
        <w:t xml:space="preserve">n</w:t>
      </w:r>
      <w:r>
        <w:rPr/>
        <w:t xml:space="preserve">isters shall together co</w:t>
      </w:r>
      <w:r>
        <w:rPr/>
        <w:t xml:space="preserve">n</w:t>
      </w:r>
      <w:r>
        <w:rPr/>
        <w:t xml:space="preserve">stitute the Cabi</w:t>
      </w:r>
      <w:r>
        <w:rPr/>
        <w:t xml:space="preserve">n</w:t>
      </w:r>
      <w:r>
        <w:rPr/>
        <w:t xml:space="preserve">et. </w:t>
      </w:r>
    </w:p>
    <w:p>
      <w:pPr>
        <w:pStyle w:val="pa00n"/>
        <w:rPr/>
        <w:spacing/>
      </w:pPr>
      <w:r>
        <w:rPr/>
        <w:t xml:space="preserve">2. The Prime Mi</w:t>
      </w:r>
      <w:r>
        <w:rPr/>
        <w:t xml:space="preserve">n</w:t>
      </w:r>
      <w:r>
        <w:rPr/>
        <w:t xml:space="preserve">ister shall chair the Cabi</w:t>
      </w:r>
      <w:r>
        <w:rPr/>
        <w:t xml:space="preserve">n</w:t>
      </w:r>
      <w:r>
        <w:rPr/>
        <w:t xml:space="preserve">et. </w:t>
      </w:r>
    </w:p>
    <w:p>
      <w:pPr>
        <w:pStyle w:val="pa00n"/>
        <w:rPr/>
        <w:spacing/>
      </w:pPr>
      <w:r>
        <w:rPr/>
        <w:t xml:space="preserve">3. The Cabi</w:t>
      </w:r>
      <w:r>
        <w:rPr/>
        <w:t xml:space="preserve">n</w:t>
      </w:r>
      <w:r>
        <w:rPr/>
        <w:t xml:space="preserve">et shall co</w:t>
      </w:r>
      <w:r>
        <w:rPr/>
        <w:t xml:space="preserve">n</w:t>
      </w:r>
      <w:r>
        <w:rPr/>
        <w:t xml:space="preserve">sider a</w:t>
      </w:r>
      <w:r>
        <w:rPr/>
        <w:t xml:space="preserve">n</w:t>
      </w:r>
      <w:r>
        <w:rPr/>
        <w:t xml:space="preserve">d decide upo</w:t>
      </w:r>
      <w:r>
        <w:rPr/>
        <w:t xml:space="preserve">n</w:t>
      </w:r>
      <w:r>
        <w:rPr/>
        <w:t xml:space="preserve"> overall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policy a</w:t>
      </w:r>
      <w:r>
        <w:rPr/>
        <w:t xml:space="preserve">n</w:t>
      </w:r>
      <w:r>
        <w:rPr/>
        <w:t xml:space="preserve">d shall promote the cohere</w:t>
      </w:r>
      <w:r>
        <w:rPr/>
        <w:t xml:space="preserve">n</w:t>
      </w:r>
      <w:r>
        <w:rPr/>
        <w:t xml:space="preserve">ce thereof. </w:t>
      </w:r>
    </w:p>
    <w:p>
      <w:pPr>
        <w:pStyle w:val="ar00n"/>
        <w:rPr/>
        <w:spacing/>
      </w:pPr>
      <w:r>
        <w:rPr/>
        <w:t xml:space="preserve">Article 46 </w:t>
      </w:r>
    </w:p>
    <w:p>
      <w:pPr>
        <w:pStyle w:val="pa00n"/>
        <w:rPr/>
        <w:spacing/>
      </w:pPr>
      <w:r>
        <w:rPr/>
        <w:t xml:space="preserve">1. State Secretaries may be appoi</w:t>
      </w:r>
      <w:r>
        <w:rPr/>
        <w:t xml:space="preserve">n</w:t>
      </w:r>
      <w:r>
        <w:rPr/>
        <w:t xml:space="preserve">ted a</w:t>
      </w:r>
      <w:r>
        <w:rPr/>
        <w:t xml:space="preserve">n</w:t>
      </w:r>
      <w:r>
        <w:rPr/>
        <w:t xml:space="preserve">d dismissed by Royal Decree. </w:t>
      </w:r>
    </w:p>
    <w:p>
      <w:pPr>
        <w:pStyle w:val="pa00n"/>
        <w:rPr/>
        <w:spacing/>
      </w:pPr>
      <w:r>
        <w:rPr/>
        <w:t xml:space="preserve">2. A State Secretary shall act with mi</w:t>
      </w:r>
      <w:r>
        <w:rPr/>
        <w:t xml:space="preserve">n</w:t>
      </w:r>
      <w:r>
        <w:rPr/>
        <w:t xml:space="preserve">isterial authority i</w:t>
      </w:r>
      <w:r>
        <w:rPr/>
        <w:t xml:space="preserve">n</w:t>
      </w:r>
      <w:r>
        <w:rPr/>
        <w:t xml:space="preserve"> place of the Mi</w:t>
      </w:r>
      <w:r>
        <w:rPr/>
        <w:t xml:space="preserve">n</w:t>
      </w:r>
      <w:r>
        <w:rPr/>
        <w:t xml:space="preserve">ister i</w:t>
      </w:r>
      <w:r>
        <w:rPr/>
        <w:t xml:space="preserve">n</w:t>
      </w:r>
      <w:r>
        <w:rPr/>
        <w:t xml:space="preserve"> cases i</w:t>
      </w:r>
      <w:r>
        <w:rPr/>
        <w:t xml:space="preserve">n</w:t>
      </w:r>
      <w:r>
        <w:rPr/>
        <w:t xml:space="preserve"> which the Mi</w:t>
      </w:r>
      <w:r>
        <w:rPr/>
        <w:t xml:space="preserve">n</w:t>
      </w:r>
      <w:r>
        <w:rPr/>
        <w:t xml:space="preserve">ister co</w:t>
      </w:r>
      <w:r>
        <w:rPr/>
        <w:t xml:space="preserve">n</w:t>
      </w:r>
      <w:r>
        <w:rPr/>
        <w:t xml:space="preserve">siders it </w:t>
      </w:r>
      <w:r>
        <w:rPr/>
        <w:t xml:space="preserve">n</w:t>
      </w:r>
      <w:r>
        <w:rPr/>
        <w:t xml:space="preserve">ecessary; the State Secretary shall observe </w:t>
      </w:r>
      <w:r>
        <w:rPr/>
        <w:t xml:space="preserve">the Mi</w:t>
      </w:r>
      <w:r>
        <w:rPr/>
        <w:t xml:space="preserve">n</w:t>
      </w:r>
      <w:r>
        <w:rPr/>
        <w:t xml:space="preserve">ister’s i</w:t>
      </w:r>
      <w:r>
        <w:rPr/>
        <w:t xml:space="preserve">n</w:t>
      </w:r>
      <w:r>
        <w:rPr/>
        <w:t xml:space="preserve">structio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such cases. Respo</w:t>
      </w:r>
      <w:r>
        <w:rPr/>
        <w:t xml:space="preserve">n</w:t>
      </w:r>
      <w:r>
        <w:rPr/>
        <w:t xml:space="preserve">sibility shall rest with the State Secretary without prejudice to the respo</w:t>
      </w:r>
      <w:r>
        <w:rPr/>
        <w:t xml:space="preserve">n</w:t>
      </w:r>
      <w:r>
        <w:rPr/>
        <w:t xml:space="preserve">sibility of the Mi</w:t>
      </w:r>
      <w:r>
        <w:rPr/>
        <w:t xml:space="preserve">n</w:t>
      </w:r>
      <w:r>
        <w:rPr/>
        <w:t xml:space="preserve">ister. </w:t>
      </w:r>
    </w:p>
    <w:p>
      <w:pPr>
        <w:pStyle w:val="ar00n"/>
        <w:rPr/>
        <w:spacing/>
      </w:pPr>
      <w:r>
        <w:rPr/>
        <w:t xml:space="preserve">Article 47 </w:t>
      </w:r>
    </w:p>
    <w:p>
      <w:pPr>
        <w:pStyle w:val="pa00n"/>
        <w:rPr/>
        <w:spacing/>
      </w:pPr>
      <w:r>
        <w:rPr/>
        <w:t xml:space="preserve">All Acts of Parliame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Royal Decrees shall be sig</w:t>
      </w:r>
      <w:r>
        <w:rPr/>
        <w:t xml:space="preserve">n</w:t>
      </w:r>
      <w:r>
        <w:rPr/>
        <w:t xml:space="preserve">ed by the Ki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by o</w:t>
      </w:r>
      <w:r>
        <w:rPr/>
        <w:t xml:space="preserve">n</w:t>
      </w:r>
      <w:r>
        <w:rPr/>
        <w:t xml:space="preserve">e or more Mi</w:t>
      </w:r>
      <w:r>
        <w:rPr/>
        <w:t xml:space="preserve">n</w:t>
      </w:r>
      <w:r>
        <w:rPr/>
        <w:t xml:space="preserve">isters or State Secretaries. </w:t>
      </w:r>
    </w:p>
    <w:p>
      <w:pPr>
        <w:pStyle w:val="ar00n"/>
        <w:rPr/>
        <w:spacing/>
      </w:pPr>
      <w:r>
        <w:rPr/>
        <w:t xml:space="preserve">Article 48 </w:t>
      </w:r>
    </w:p>
    <w:p>
      <w:pPr>
        <w:pStyle w:val="pa00n"/>
        <w:rPr/>
        <w:spacing/>
      </w:pPr>
      <w:r>
        <w:rPr/>
        <w:t xml:space="preserve">The Royal Decree appoi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the Prime Mi</w:t>
      </w:r>
      <w:r>
        <w:rPr/>
        <w:t xml:space="preserve">n</w:t>
      </w:r>
      <w:r>
        <w:rPr/>
        <w:t xml:space="preserve">ister shall be cou</w:t>
      </w:r>
      <w:r>
        <w:rPr/>
        <w:t xml:space="preserve">n</w:t>
      </w:r>
      <w:r>
        <w:rPr/>
        <w:t xml:space="preserve">tersig</w:t>
      </w:r>
      <w:r>
        <w:rPr/>
        <w:t xml:space="preserve">n</w:t>
      </w:r>
      <w:r>
        <w:rPr/>
        <w:t xml:space="preserve">ed by the latter. Royal Decrees appoi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or dismissi</w:t>
      </w:r>
      <w:r>
        <w:rPr/>
        <w:t xml:space="preserve">n</w:t>
      </w:r>
      <w:r>
        <w:rPr/>
        <w:t xml:space="preserve">g 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 State Secretaries shall be cou</w:t>
      </w:r>
      <w:r>
        <w:rPr/>
        <w:t xml:space="preserve">n</w:t>
      </w:r>
      <w:r>
        <w:rPr/>
        <w:t xml:space="preserve">tersig</w:t>
      </w:r>
      <w:r>
        <w:rPr/>
        <w:t xml:space="preserve">n</w:t>
      </w:r>
      <w:r>
        <w:rPr/>
        <w:t xml:space="preserve">ed by the Prime Mi</w:t>
      </w:r>
      <w:r>
        <w:rPr/>
        <w:t xml:space="preserve">n</w:t>
      </w:r>
      <w:r>
        <w:rPr/>
        <w:t xml:space="preserve">ister. </w:t>
      </w:r>
    </w:p>
    <w:p>
      <w:pPr>
        <w:pStyle w:val="ar00n"/>
        <w:rPr/>
        <w:spacing/>
      </w:pPr>
      <w:r>
        <w:rPr/>
        <w:t xml:space="preserve">Article 49 </w:t>
      </w:r>
    </w:p>
    <w:p>
      <w:pPr>
        <w:pStyle w:val="pa00n"/>
        <w:rPr/>
        <w:spacing/>
      </w:pPr>
      <w:r>
        <w:rPr/>
        <w:t xml:space="preserve">Upo</w:t>
      </w:r>
      <w:r>
        <w:rPr/>
        <w:t xml:space="preserve">n</w:t>
      </w:r>
      <w:r>
        <w:rPr/>
        <w:t xml:space="preserve"> accepti</w:t>
      </w:r>
      <w:r>
        <w:rPr/>
        <w:t xml:space="preserve">n</w:t>
      </w:r>
      <w:r>
        <w:rPr/>
        <w:t xml:space="preserve">g office 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 State Secretaries shall swear a</w:t>
      </w:r>
      <w:r>
        <w:rPr/>
        <w:t xml:space="preserve">n</w:t>
      </w:r>
      <w:r>
        <w:rPr/>
        <w:t xml:space="preserve"> oath or make a</w:t>
      </w:r>
      <w:r>
        <w:rPr/>
        <w:t xml:space="preserve">n</w:t>
      </w:r>
      <w:r>
        <w:rPr/>
        <w:t xml:space="preserve"> affirmatio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promise i</w:t>
      </w:r>
      <w:r>
        <w:rPr/>
        <w:t xml:space="preserve">n</w:t>
      </w:r>
      <w:r>
        <w:rPr/>
        <w:t xml:space="preserve"> the prese</w:t>
      </w:r>
      <w:r>
        <w:rPr/>
        <w:t xml:space="preserve">n</w:t>
      </w:r>
      <w:r>
        <w:rPr/>
        <w:t xml:space="preserve">ce of the Ki</w:t>
      </w:r>
      <w:r>
        <w:rPr/>
        <w:t xml:space="preserve">n</w:t>
      </w:r>
      <w:r>
        <w:rPr/>
        <w:t xml:space="preserve">g, i</w:t>
      </w:r>
      <w:r>
        <w:rPr/>
        <w:t xml:space="preserve">n</w:t>
      </w:r>
      <w:r>
        <w:rPr/>
        <w:t xml:space="preserve"> the ma</w:t>
      </w:r>
      <w:r>
        <w:rPr/>
        <w:t xml:space="preserve">n</w:t>
      </w:r>
      <w:r>
        <w:rPr/>
        <w:t xml:space="preserve">n</w:t>
      </w:r>
      <w:r>
        <w:rPr/>
        <w:t xml:space="preserve">er prescribed by Act of Parliame</w:t>
      </w:r>
      <w:r>
        <w:rPr/>
        <w:t xml:space="preserve">n</w:t>
      </w:r>
      <w:r>
        <w:rPr/>
        <w:t xml:space="preserve">t, that they have </w:t>
      </w:r>
      <w:r>
        <w:rPr/>
        <w:t xml:space="preserve">n</w:t>
      </w:r>
      <w:r>
        <w:rPr/>
        <w:t xml:space="preserve">ot do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ythi</w:t>
      </w:r>
      <w:r>
        <w:rPr/>
        <w:t xml:space="preserve">n</w:t>
      </w:r>
      <w:r>
        <w:rPr/>
        <w:t xml:space="preserve">g which may legally debar them from holdi</w:t>
      </w:r>
      <w:r>
        <w:rPr/>
        <w:t xml:space="preserve">n</w:t>
      </w:r>
      <w:r>
        <w:rPr/>
        <w:t xml:space="preserve">g office, a</w:t>
      </w:r>
      <w:r>
        <w:rPr/>
        <w:t xml:space="preserve">n</w:t>
      </w:r>
      <w:r>
        <w:rPr/>
        <w:t xml:space="preserve">d shall also swear or promise allegia</w:t>
      </w:r>
      <w:r>
        <w:rPr/>
        <w:t xml:space="preserve">n</w:t>
      </w:r>
      <w:r>
        <w:rPr/>
        <w:t xml:space="preserve">ce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that they will faithfully discharge their duties. </w:t>
      </w:r>
    </w:p>
    <w:p>
      <w:pPr>
        <w:pStyle w:val="ch00n"/>
        <w:rPr/>
        <w:spacing/>
      </w:pPr>
      <w:bookmarkStart w:name="_VPID_5" w:id="6"/>
      <w:bookmarkEnd w:id="6"/>
      <w:r>
        <w:rPr>
          <w:b/>
          <w:bCs/>
        </w:rPr>
        <w:t xml:space="preserve">CHAPTER 3 </w:t>
      </w:r>
      <w:r>
        <w:rPr>
          <w:b/>
          <w:bCs/>
        </w:rPr>
        <w:t xml:space="preserve">The</w:t>
      </w:r>
      <w:r>
        <w:rPr>
          <w:b/>
          <w:bCs/>
        </w:rPr>
        <w:t xml:space="preserve">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 </w:t>
      </w:r>
    </w:p>
    <w:p>
      <w:pPr>
        <w:pStyle w:val="se00n"/>
        <w:rPr/>
        <w:spacing/>
      </w:pPr>
      <w:bookmarkStart w:name="_VPID_6" w:id="7"/>
      <w:bookmarkEnd w:id="7"/>
      <w:r>
        <w:rPr/>
        <w:t xml:space="preserve">§ 1. </w:t>
      </w:r>
      <w:r>
        <w:rPr/>
        <w:t xml:space="preserve">Orga</w:t>
      </w:r>
      <w:r>
        <w:rPr/>
        <w:t xml:space="preserve">n</w:t>
      </w:r>
      <w:r>
        <w:rPr/>
        <w:t xml:space="preserve">isatio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compositio</w:t>
      </w:r>
      <w:r>
        <w:rPr/>
        <w:t xml:space="preserve">n</w:t>
      </w:r>
      <w:r>
        <w:rPr/>
        <w:t xml:space="preserve"> </w:t>
      </w:r>
    </w:p>
    <w:p>
      <w:pPr>
        <w:pStyle w:val="ar00n"/>
        <w:rPr/>
        <w:spacing/>
      </w:pPr>
      <w:r>
        <w:rPr/>
        <w:t xml:space="preserve">Article 50 </w:t>
      </w:r>
    </w:p>
    <w:p>
      <w:pPr>
        <w:pStyle w:val="pa00n"/>
        <w:rPr/>
        <w:spacing/>
      </w:pPr>
      <w:r>
        <w:rPr/>
        <w:t xml:space="preserve">The States Ge</w:t>
      </w:r>
      <w:r>
        <w:rPr/>
        <w:t xml:space="preserve">n</w:t>
      </w:r>
      <w:r>
        <w:rPr/>
        <w:t xml:space="preserve">eral shall represe</w:t>
      </w:r>
      <w:r>
        <w:rPr/>
        <w:t xml:space="preserve">n</w:t>
      </w:r>
      <w:r>
        <w:rPr/>
        <w:t xml:space="preserve">t the e</w:t>
      </w:r>
      <w:r>
        <w:rPr/>
        <w:t xml:space="preserve">n</w:t>
      </w:r>
      <w:r>
        <w:rPr/>
        <w:t xml:space="preserve">tire people of the Netherla</w:t>
      </w:r>
      <w:r>
        <w:rPr/>
        <w:t xml:space="preserve">n</w:t>
      </w:r>
      <w:r>
        <w:rPr/>
        <w:t xml:space="preserve">ds. </w:t>
      </w:r>
    </w:p>
    <w:p>
      <w:pPr>
        <w:pStyle w:val="ar00n"/>
        <w:rPr/>
        <w:spacing/>
      </w:pPr>
      <w:r>
        <w:rPr/>
        <w:t xml:space="preserve">Article 51 </w:t>
      </w:r>
    </w:p>
    <w:p>
      <w:pPr>
        <w:pStyle w:val="pa00n"/>
        <w:rPr/>
        <w:spacing/>
      </w:pPr>
      <w:r>
        <w:rPr/>
        <w:t xml:space="preserve">1. The States Ge</w:t>
      </w:r>
      <w:r>
        <w:rPr/>
        <w:t xml:space="preserve">n</w:t>
      </w:r>
      <w:r>
        <w:rPr/>
        <w:t xml:space="preserve">eral shall co</w:t>
      </w:r>
      <w:r>
        <w:rPr/>
        <w:t xml:space="preserve">n</w:t>
      </w:r>
      <w:r>
        <w:rPr/>
        <w:t xml:space="preserve">sist of a Lower House (</w:t>
      </w:r>
      <w:r>
        <w:rPr/>
        <w:t xml:space="preserve">Tweede</w:t>
      </w:r>
      <w:r>
        <w:rPr/>
        <w:t xml:space="preserve"> </w:t>
      </w:r>
      <w:r>
        <w:rPr/>
        <w:t xml:space="preserve">Kamer</w:t>
      </w:r>
      <w:r>
        <w:rPr/>
        <w:t xml:space="preserve">) a</w:t>
      </w:r>
      <w:r>
        <w:rPr/>
        <w:t xml:space="preserve">n</w:t>
      </w:r>
      <w:r>
        <w:rPr/>
        <w:t xml:space="preserve">d a</w:t>
      </w:r>
      <w:r>
        <w:rPr/>
        <w:t xml:space="preserve">n</w:t>
      </w:r>
      <w:r>
        <w:rPr/>
        <w:t xml:space="preserve"> Upper House (</w:t>
      </w:r>
      <w:r>
        <w:rPr/>
        <w:t xml:space="preserve">Eerste</w:t>
      </w:r>
      <w:r>
        <w:rPr/>
        <w:t xml:space="preserve"> </w:t>
      </w:r>
      <w:r>
        <w:rPr/>
        <w:t xml:space="preserve">Kamer</w:t>
      </w:r>
      <w:r>
        <w:rPr/>
        <w:t xml:space="preserve">). </w:t>
      </w:r>
    </w:p>
    <w:p>
      <w:pPr>
        <w:pStyle w:val="pa00n"/>
        <w:rPr/>
        <w:spacing/>
      </w:pPr>
      <w:r>
        <w:rPr/>
        <w:t xml:space="preserve">2. The Lower House shall co</w:t>
      </w:r>
      <w:r>
        <w:rPr/>
        <w:t xml:space="preserve">n</w:t>
      </w:r>
      <w:r>
        <w:rPr/>
        <w:t xml:space="preserve">sist of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fifty members. </w:t>
      </w:r>
    </w:p>
    <w:p>
      <w:pPr>
        <w:pStyle w:val="pa00n"/>
        <w:rPr/>
        <w:spacing/>
      </w:pPr>
      <w:r>
        <w:rPr/>
        <w:t xml:space="preserve">3. The Upper House shall co</w:t>
      </w:r>
      <w:r>
        <w:rPr/>
        <w:t xml:space="preserve">n</w:t>
      </w:r>
      <w:r>
        <w:rPr/>
        <w:t xml:space="preserve">sist of seve</w:t>
      </w:r>
      <w:r>
        <w:rPr/>
        <w:t xml:space="preserve">n</w:t>
      </w:r>
      <w:r>
        <w:rPr/>
        <w:t xml:space="preserve">ty-five members. </w:t>
      </w:r>
    </w:p>
    <w:p>
      <w:pPr>
        <w:pStyle w:val="pa00n"/>
        <w:rPr/>
        <w:spacing/>
      </w:pPr>
      <w:r>
        <w:rPr/>
        <w:t xml:space="preserve">4. The two Houses shall be deemed a si</w:t>
      </w:r>
      <w:r>
        <w:rPr/>
        <w:t xml:space="preserve">n</w:t>
      </w:r>
      <w:r>
        <w:rPr/>
        <w:t xml:space="preserve">gle e</w:t>
      </w:r>
      <w:r>
        <w:rPr/>
        <w:t xml:space="preserve">n</w:t>
      </w:r>
      <w:r>
        <w:rPr/>
        <w:t xml:space="preserve">tity whe</w:t>
      </w:r>
      <w:r>
        <w:rPr/>
        <w:t xml:space="preserve">n</w:t>
      </w:r>
      <w:r>
        <w:rPr/>
        <w:t xml:space="preserve"> they meet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52 </w:t>
      </w:r>
    </w:p>
    <w:p>
      <w:pPr>
        <w:pStyle w:val="pa00n"/>
        <w:rPr/>
        <w:spacing/>
      </w:pPr>
      <w:r>
        <w:rPr/>
        <w:t xml:space="preserve">1. The duratio</w:t>
      </w:r>
      <w:r>
        <w:rPr/>
        <w:t xml:space="preserve">n</w:t>
      </w:r>
      <w:r>
        <w:rPr/>
        <w:t xml:space="preserve"> of both Houses shall be four years. </w:t>
      </w:r>
    </w:p>
    <w:p>
      <w:pPr>
        <w:pStyle w:val="pa00n"/>
        <w:rPr/>
        <w:spacing/>
      </w:pPr>
      <w:r>
        <w:rPr/>
        <w:t xml:space="preserve">2. The duratio</w:t>
      </w:r>
      <w:r>
        <w:rPr/>
        <w:t xml:space="preserve">n</w:t>
      </w:r>
      <w:r>
        <w:rPr/>
        <w:t xml:space="preserve"> of the Upper House shall be ame</w:t>
      </w:r>
      <w:r>
        <w:rPr/>
        <w:t xml:space="preserve">n</w:t>
      </w:r>
      <w:r>
        <w:rPr/>
        <w:t xml:space="preserve">ded accordi</w:t>
      </w:r>
      <w:r>
        <w:rPr/>
        <w:t xml:space="preserve">n</w:t>
      </w:r>
      <w:r>
        <w:rPr/>
        <w:t xml:space="preserve">gly if the duratio</w:t>
      </w:r>
      <w:r>
        <w:rPr/>
        <w:t xml:space="preserve">n</w:t>
      </w:r>
      <w:r>
        <w:rPr/>
        <w:t xml:space="preserve"> of the provi</w:t>
      </w:r>
      <w:r>
        <w:rPr/>
        <w:t xml:space="preserve">n</w:t>
      </w:r>
      <w:r>
        <w:rPr/>
        <w:t xml:space="preserve">cial cou</w:t>
      </w:r>
      <w:r>
        <w:rPr/>
        <w:t xml:space="preserve">n</w:t>
      </w:r>
      <w:r>
        <w:rPr/>
        <w:t xml:space="preserve">cils (</w:t>
      </w:r>
      <w:r>
        <w:rPr/>
        <w:t xml:space="preserve">provi</w:t>
      </w:r>
      <w:r>
        <w:rPr/>
        <w:t xml:space="preserve">n</w:t>
      </w:r>
      <w:r>
        <w:rPr/>
        <w:t xml:space="preserve">ciale</w:t>
      </w:r>
      <w:r>
        <w:rPr/>
        <w:t xml:space="preserve"> </w:t>
      </w:r>
      <w:r>
        <w:rPr/>
        <w:t xml:space="preserve">state</w:t>
      </w:r>
      <w:r>
        <w:rPr/>
        <w:t xml:space="preserve">n</w:t>
      </w:r>
      <w:r>
        <w:rPr/>
        <w:t xml:space="preserve">) is altered by Act of Parliame</w:t>
      </w:r>
      <w:r>
        <w:rPr/>
        <w:t xml:space="preserve">n</w:t>
      </w:r>
      <w:r>
        <w:rPr/>
        <w:t xml:space="preserve">t to a term other tha</w:t>
      </w:r>
      <w:r>
        <w:rPr/>
        <w:t xml:space="preserve">n</w:t>
      </w:r>
      <w:r>
        <w:rPr/>
        <w:t xml:space="preserve"> four years. </w:t>
      </w:r>
    </w:p>
    <w:p>
      <w:pPr>
        <w:pStyle w:val="ar00n"/>
        <w:rPr/>
        <w:spacing/>
      </w:pPr>
      <w:r>
        <w:rPr/>
        <w:t xml:space="preserve">Article 53 </w:t>
      </w:r>
    </w:p>
    <w:p>
      <w:pPr>
        <w:pStyle w:val="pa00n"/>
        <w:rPr/>
        <w:spacing/>
      </w:pPr>
      <w:r>
        <w:rPr/>
        <w:t xml:space="preserve">1. The members of both Houses shall be elected by proportio</w:t>
      </w:r>
      <w:r>
        <w:rPr/>
        <w:t xml:space="preserve">n</w:t>
      </w:r>
      <w:r>
        <w:rPr/>
        <w:t xml:space="preserve">al represe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 withi</w:t>
      </w:r>
      <w:r>
        <w:rPr/>
        <w:t xml:space="preserve">n</w:t>
      </w:r>
      <w:r>
        <w:rPr/>
        <w:t xml:space="preserve"> the limits to be laid dow</w:t>
      </w:r>
      <w:r>
        <w:rPr/>
        <w:t xml:space="preserve">n</w:t>
      </w:r>
      <w:r>
        <w:rPr/>
        <w:t xml:space="preserve"> by Act of Parliame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Electio</w:t>
      </w:r>
      <w:r>
        <w:rPr/>
        <w:t xml:space="preserve">n</w:t>
      </w:r>
      <w:r>
        <w:rPr/>
        <w:t xml:space="preserve">s shall be by secret ballot. </w:t>
      </w:r>
    </w:p>
    <w:p>
      <w:pPr>
        <w:pStyle w:val="ar00n"/>
        <w:rPr/>
        <w:spacing/>
      </w:pPr>
      <w:r>
        <w:rPr/>
        <w:t xml:space="preserve">Article 54 </w:t>
      </w:r>
    </w:p>
    <w:p>
      <w:pPr>
        <w:pStyle w:val="pa00n"/>
        <w:rPr/>
        <w:spacing/>
      </w:pPr>
      <w:r>
        <w:rPr/>
        <w:t xml:space="preserve">1. The members of the Lower House shall be elected directly by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als who have attai</w:t>
      </w:r>
      <w:r>
        <w:rPr/>
        <w:t xml:space="preserve">n</w:t>
      </w:r>
      <w:r>
        <w:rPr/>
        <w:t xml:space="preserve">ed the age of eightee</w:t>
      </w:r>
      <w:r>
        <w:rPr/>
        <w:t xml:space="preserve">n</w:t>
      </w:r>
      <w:r>
        <w:rPr/>
        <w:t xml:space="preserve">, with the exceptio</w:t>
      </w:r>
      <w:r>
        <w:rPr/>
        <w:t xml:space="preserve">n</w:t>
      </w:r>
      <w:r>
        <w:rPr/>
        <w:t xml:space="preserve"> of a</w:t>
      </w:r>
      <w:r>
        <w:rPr/>
        <w:t xml:space="preserve">n</w:t>
      </w:r>
      <w:r>
        <w:rPr/>
        <w:t xml:space="preserve">y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als who may be excluded by Act of Parliame</w:t>
      </w:r>
      <w:r>
        <w:rPr/>
        <w:t xml:space="preserve">n</w:t>
      </w:r>
      <w:r>
        <w:rPr/>
        <w:t xml:space="preserve">t by virtue of the fact that they are </w:t>
      </w:r>
      <w:r>
        <w:rPr/>
        <w:t xml:space="preserve">n</w:t>
      </w:r>
      <w:r>
        <w:rPr/>
        <w:t xml:space="preserve">ot reside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the Netherla</w:t>
      </w:r>
      <w:r>
        <w:rPr/>
        <w:t xml:space="preserve">n</w:t>
      </w:r>
      <w:r>
        <w:rPr/>
        <w:t xml:space="preserve">ds. </w:t>
      </w:r>
    </w:p>
    <w:p>
      <w:pPr>
        <w:pStyle w:val="pa00n"/>
        <w:rPr/>
        <w:spacing/>
      </w:pPr>
      <w:r>
        <w:rPr/>
        <w:t xml:space="preserve">2. The followi</w:t>
      </w:r>
      <w:r>
        <w:rPr/>
        <w:t xml:space="preserve">n</w:t>
      </w:r>
      <w:r>
        <w:rPr/>
        <w:t xml:space="preserve">g perso</w:t>
      </w:r>
      <w:r>
        <w:rPr/>
        <w:t xml:space="preserve">n</w:t>
      </w:r>
      <w:r>
        <w:rPr/>
        <w:t xml:space="preserve">s shall </w:t>
      </w:r>
      <w:r>
        <w:rPr/>
        <w:t xml:space="preserve">n</w:t>
      </w:r>
      <w:r>
        <w:rPr/>
        <w:t xml:space="preserve">ot be e</w:t>
      </w:r>
      <w:r>
        <w:rPr/>
        <w:t xml:space="preserve">n</w:t>
      </w:r>
      <w:r>
        <w:rPr/>
        <w:t xml:space="preserve">titled to vote: </w:t>
      </w:r>
    </w:p>
    <w:p>
      <w:pPr>
        <w:pStyle w:val="pa01n"/>
        <w:rPr/>
        <w:spacing/>
      </w:pPr>
      <w:r>
        <w:rPr/>
        <w:t xml:space="preserve">a. a</w:t>
      </w:r>
      <w:r>
        <w:rPr/>
        <w:t xml:space="preserve">n</w:t>
      </w:r>
      <w:r>
        <w:rPr/>
        <w:t xml:space="preserve">yo</w:t>
      </w:r>
      <w:r>
        <w:rPr/>
        <w:t xml:space="preserve">n</w:t>
      </w:r>
      <w:r>
        <w:rPr/>
        <w:t xml:space="preserve">e who has committed a</w:t>
      </w:r>
      <w:r>
        <w:rPr/>
        <w:t xml:space="preserve">n</w:t>
      </w:r>
      <w:r>
        <w:rPr/>
        <w:t xml:space="preserve"> offe</w:t>
      </w:r>
      <w:r>
        <w:rPr/>
        <w:t xml:space="preserve">n</w:t>
      </w:r>
      <w:r>
        <w:rPr/>
        <w:t xml:space="preserve">ce desig</w:t>
      </w:r>
      <w:r>
        <w:rPr/>
        <w:t xml:space="preserve">n</w:t>
      </w:r>
      <w:r>
        <w:rPr/>
        <w:t xml:space="preserve">ated by Act of Parliame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has bee</w:t>
      </w:r>
      <w:r>
        <w:rPr/>
        <w:t xml:space="preserve">n</w:t>
      </w:r>
      <w:r>
        <w:rPr/>
        <w:t xml:space="preserve">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ced as a result by a fi</w:t>
      </w:r>
      <w:r>
        <w:rPr/>
        <w:t xml:space="preserve">n</w:t>
      </w:r>
      <w:r>
        <w:rPr/>
        <w:t xml:space="preserve">al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clusive judgme</w:t>
      </w:r>
      <w:r>
        <w:rPr/>
        <w:t xml:space="preserve">n</w:t>
      </w:r>
      <w:r>
        <w:rPr/>
        <w:t xml:space="preserve">t of a court of law to a custodial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year a</w:t>
      </w:r>
      <w:r>
        <w:rPr/>
        <w:t xml:space="preserve">n</w:t>
      </w:r>
      <w:r>
        <w:rPr/>
        <w:t xml:space="preserve">d simulta</w:t>
      </w:r>
      <w:r>
        <w:rPr/>
        <w:t xml:space="preserve">n</w:t>
      </w:r>
      <w:r>
        <w:rPr/>
        <w:t xml:space="preserve">eously disqualified from voti</w:t>
      </w:r>
      <w:r>
        <w:rPr/>
        <w:t xml:space="preserve">n</w:t>
      </w:r>
      <w:r>
        <w:rPr/>
        <w:t xml:space="preserve">g; </w:t>
      </w:r>
    </w:p>
    <w:p>
      <w:pPr>
        <w:pStyle w:val="pa01n"/>
        <w:rPr/>
        <w:spacing/>
      </w:pPr>
      <w:r>
        <w:rPr/>
        <w:t xml:space="preserve">b</w:t>
      </w:r>
      <w:r>
        <w:rPr/>
        <w:t xml:space="preserve">. a</w:t>
      </w:r>
      <w:r>
        <w:rPr/>
        <w:t xml:space="preserve">n</w:t>
      </w:r>
      <w:r>
        <w:rPr/>
        <w:t xml:space="preserve">yo</w:t>
      </w:r>
      <w:r>
        <w:rPr/>
        <w:t xml:space="preserve">n</w:t>
      </w:r>
      <w:r>
        <w:rPr/>
        <w:t xml:space="preserve">e who has bee</w:t>
      </w:r>
      <w:r>
        <w:rPr/>
        <w:t xml:space="preserve">n</w:t>
      </w:r>
      <w:r>
        <w:rPr/>
        <w:t xml:space="preserve"> deemed legally i</w:t>
      </w:r>
      <w:r>
        <w:rPr/>
        <w:t xml:space="preserve">n</w:t>
      </w:r>
      <w:r>
        <w:rPr/>
        <w:t xml:space="preserve">compete</w:t>
      </w:r>
      <w:r>
        <w:rPr/>
        <w:t xml:space="preserve">n</w:t>
      </w:r>
      <w:r>
        <w:rPr/>
        <w:t xml:space="preserve">t by a fi</w:t>
      </w:r>
      <w:r>
        <w:rPr/>
        <w:t xml:space="preserve">n</w:t>
      </w:r>
      <w:r>
        <w:rPr/>
        <w:t xml:space="preserve">al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clusive judgme</w:t>
      </w:r>
      <w:r>
        <w:rPr/>
        <w:t xml:space="preserve">n</w:t>
      </w:r>
      <w:r>
        <w:rPr/>
        <w:t xml:space="preserve">t of a court because of me</w:t>
      </w:r>
      <w:r>
        <w:rPr/>
        <w:t xml:space="preserve">n</w:t>
      </w:r>
      <w:r>
        <w:rPr/>
        <w:t xml:space="preserve">tal disorder. </w:t>
      </w:r>
    </w:p>
    <w:p>
      <w:pPr>
        <w:pStyle w:val="ar00n"/>
        <w:rPr/>
        <w:spacing/>
      </w:pPr>
      <w:r>
        <w:rPr/>
        <w:t xml:space="preserve">Article 55 </w:t>
      </w:r>
    </w:p>
    <w:p>
      <w:pPr>
        <w:pStyle w:val="pa00n"/>
        <w:rPr/>
        <w:spacing/>
      </w:pPr>
      <w:r>
        <w:rPr/>
        <w:t xml:space="preserve">The members of the Upper House shall be chose</w:t>
      </w:r>
      <w:r>
        <w:rPr/>
        <w:t xml:space="preserve">n</w:t>
      </w:r>
      <w:r>
        <w:rPr/>
        <w:t xml:space="preserve"> by the members of the provi</w:t>
      </w:r>
      <w:r>
        <w:rPr/>
        <w:t xml:space="preserve">n</w:t>
      </w:r>
      <w:r>
        <w:rPr/>
        <w:t xml:space="preserve">cial cou</w:t>
      </w:r>
      <w:r>
        <w:rPr/>
        <w:t xml:space="preserve">n</w:t>
      </w:r>
      <w:r>
        <w:rPr/>
        <w:t xml:space="preserve">cils. The electio</w:t>
      </w:r>
      <w:r>
        <w:rPr/>
        <w:t xml:space="preserve">n</w:t>
      </w:r>
      <w:r>
        <w:rPr/>
        <w:t xml:space="preserve"> shall take place </w:t>
      </w:r>
      <w:r>
        <w:rPr/>
        <w:t xml:space="preserve">n</w:t>
      </w:r>
      <w:r>
        <w:rPr/>
        <w:t xml:space="preserve">ot more tha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 after the electio</w:t>
      </w:r>
      <w:r>
        <w:rPr/>
        <w:t xml:space="preserve">n</w:t>
      </w:r>
      <w:r>
        <w:rPr/>
        <w:t xml:space="preserve"> of the members of the provi</w:t>
      </w:r>
      <w:r>
        <w:rPr/>
        <w:t xml:space="preserve">n</w:t>
      </w:r>
      <w:r>
        <w:rPr/>
        <w:t xml:space="preserve">cial cou</w:t>
      </w:r>
      <w:r>
        <w:rPr/>
        <w:t xml:space="preserve">n</w:t>
      </w:r>
      <w:r>
        <w:rPr/>
        <w:t xml:space="preserve">cils except i</w:t>
      </w:r>
      <w:r>
        <w:rPr/>
        <w:t xml:space="preserve">n</w:t>
      </w:r>
      <w:r>
        <w:rPr/>
        <w:t xml:space="preserve"> the eve</w:t>
      </w:r>
      <w:r>
        <w:rPr/>
        <w:t xml:space="preserve">n</w:t>
      </w:r>
      <w:r>
        <w:rPr/>
        <w:t xml:space="preserve">t of the dissolutio</w:t>
      </w:r>
      <w:r>
        <w:rPr/>
        <w:t xml:space="preserve">n</w:t>
      </w:r>
      <w:r>
        <w:rPr/>
        <w:t xml:space="preserve"> of the House. </w:t>
      </w:r>
    </w:p>
    <w:p>
      <w:pPr>
        <w:pStyle w:val="ar00n"/>
        <w:rPr/>
        <w:spacing/>
      </w:pPr>
      <w:r>
        <w:rPr/>
        <w:t xml:space="preserve">Article 56 </w:t>
      </w:r>
    </w:p>
    <w:p>
      <w:pPr>
        <w:pStyle w:val="pa00n"/>
        <w:rPr/>
        <w:spacing/>
      </w:pPr>
      <w:r>
        <w:rPr/>
        <w:t xml:space="preserve">To be eligible for membership of the States Ge</w:t>
      </w:r>
      <w:r>
        <w:rPr/>
        <w:t xml:space="preserve">n</w:t>
      </w:r>
      <w:r>
        <w:rPr/>
        <w:t xml:space="preserve">eral, a perso</w:t>
      </w:r>
      <w:r>
        <w:rPr/>
        <w:t xml:space="preserve">n</w:t>
      </w:r>
      <w:r>
        <w:rPr/>
        <w:t xml:space="preserve"> must be a Dutch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al, must have attai</w:t>
      </w:r>
      <w:r>
        <w:rPr/>
        <w:t xml:space="preserve">n</w:t>
      </w:r>
      <w:r>
        <w:rPr/>
        <w:t xml:space="preserve">ed the age of eightee</w:t>
      </w:r>
      <w:r>
        <w:rPr/>
        <w:t xml:space="preserve">n</w:t>
      </w:r>
      <w:r>
        <w:rPr/>
        <w:t xml:space="preserve"> years a</w:t>
      </w:r>
      <w:r>
        <w:rPr/>
        <w:t xml:space="preserve">n</w:t>
      </w:r>
      <w:r>
        <w:rPr/>
        <w:t xml:space="preserve">d must </w:t>
      </w:r>
      <w:r>
        <w:rPr/>
        <w:t xml:space="preserve">n</w:t>
      </w:r>
      <w:r>
        <w:rPr/>
        <w:t xml:space="preserve">ot have bee</w:t>
      </w:r>
      <w:r>
        <w:rPr/>
        <w:t xml:space="preserve">n</w:t>
      </w:r>
      <w:r>
        <w:rPr/>
        <w:t xml:space="preserve"> disqualified from voti</w:t>
      </w:r>
      <w:r>
        <w:rPr/>
        <w:t xml:space="preserve">n</w:t>
      </w:r>
      <w:r>
        <w:rPr/>
        <w:t xml:space="preserve">g. </w:t>
      </w:r>
    </w:p>
    <w:p>
      <w:pPr>
        <w:pStyle w:val="ar00n"/>
        <w:rPr/>
        <w:spacing/>
      </w:pPr>
      <w:r>
        <w:rPr/>
        <w:t xml:space="preserve">Article 57 </w:t>
      </w:r>
    </w:p>
    <w:p>
      <w:pPr>
        <w:pStyle w:val="pa00n"/>
        <w:rPr/>
        <w:spacing/>
      </w:pPr>
      <w:r>
        <w:rPr/>
        <w:t xml:space="preserve">1. No o</w:t>
      </w:r>
      <w:r>
        <w:rPr/>
        <w:t xml:space="preserve">n</w:t>
      </w:r>
      <w:r>
        <w:rPr/>
        <w:t xml:space="preserve">e may be a member of both Houses. </w:t>
      </w:r>
    </w:p>
    <w:p>
      <w:pPr>
        <w:pStyle w:val="pa00n"/>
        <w:rPr/>
        <w:spacing/>
      </w:pPr>
      <w:r>
        <w:rPr/>
        <w:t xml:space="preserve">2. A member of the States Ge</w:t>
      </w:r>
      <w:r>
        <w:rPr/>
        <w:t xml:space="preserve">n</w:t>
      </w:r>
      <w:r>
        <w:rPr/>
        <w:t xml:space="preserve">eral may </w:t>
      </w:r>
      <w:r>
        <w:rPr/>
        <w:t xml:space="preserve">n</w:t>
      </w:r>
      <w:r>
        <w:rPr/>
        <w:t xml:space="preserve">ot be a Mi</w:t>
      </w:r>
      <w:r>
        <w:rPr/>
        <w:t xml:space="preserve">n</w:t>
      </w:r>
      <w:r>
        <w:rPr/>
        <w:t xml:space="preserve">ister, State Secretary, member of the Cou</w:t>
      </w:r>
      <w:r>
        <w:rPr/>
        <w:t xml:space="preserve">n</w:t>
      </w:r>
      <w:r>
        <w:rPr/>
        <w:t xml:space="preserve">cil of State, member of the Court of Audit (</w:t>
      </w:r>
      <w:r>
        <w:rPr/>
        <w:t xml:space="preserve">Algeme</w:t>
      </w:r>
      <w:r>
        <w:rPr/>
        <w:t xml:space="preserve">n</w:t>
      </w:r>
      <w:r>
        <w:rPr/>
        <w:t xml:space="preserve">e</w:t>
      </w:r>
      <w:r>
        <w:rPr/>
        <w:t xml:space="preserve"> </w:t>
      </w:r>
      <w:r>
        <w:rPr/>
        <w:t xml:space="preserve">Reke</w:t>
      </w:r>
      <w:r>
        <w:rPr/>
        <w:t xml:space="preserve">n</w:t>
      </w:r>
      <w:r>
        <w:rPr/>
        <w:t xml:space="preserve">kamer</w:t>
      </w:r>
      <w:r>
        <w:rPr/>
        <w:t xml:space="preserve">), Natio</w:t>
      </w:r>
      <w:r>
        <w:rPr/>
        <w:t xml:space="preserve">n</w:t>
      </w:r>
      <w:r>
        <w:rPr/>
        <w:t xml:space="preserve">al Ombudsma</w:t>
      </w:r>
      <w:r>
        <w:rPr/>
        <w:t xml:space="preserve">n</w:t>
      </w:r>
      <w:r>
        <w:rPr/>
        <w:t xml:space="preserve"> or Deputy Ombudsma</w:t>
      </w:r>
      <w:r>
        <w:rPr/>
        <w:t xml:space="preserve">n</w:t>
      </w:r>
      <w:r>
        <w:rPr/>
        <w:t xml:space="preserve">, member of the Supreme Court, or Procurator Ge</w:t>
      </w:r>
      <w:r>
        <w:rPr/>
        <w:t xml:space="preserve">n</w:t>
      </w:r>
      <w:r>
        <w:rPr/>
        <w:t xml:space="preserve">eral or Advocate Ge</w:t>
      </w:r>
      <w:r>
        <w:rPr/>
        <w:t xml:space="preserve">n</w:t>
      </w:r>
      <w:r>
        <w:rPr/>
        <w:t xml:space="preserve">eral at the Supreme Court. </w:t>
      </w:r>
    </w:p>
    <w:p>
      <w:pPr>
        <w:pStyle w:val="pa00n"/>
        <w:rPr/>
        <w:spacing/>
      </w:pPr>
      <w:r>
        <w:rPr/>
        <w:t xml:space="preserve">3. Notwithsta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the above, a Mi</w:t>
      </w:r>
      <w:r>
        <w:rPr/>
        <w:t xml:space="preserve">n</w:t>
      </w:r>
      <w:r>
        <w:rPr/>
        <w:t xml:space="preserve">ister or State Secretary who has offered to te</w:t>
      </w:r>
      <w:r>
        <w:rPr/>
        <w:t xml:space="preserve">n</w:t>
      </w:r>
      <w:r>
        <w:rPr/>
        <w:t xml:space="preserve">der his resig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may combi</w:t>
      </w:r>
      <w:r>
        <w:rPr/>
        <w:t xml:space="preserve">n</w:t>
      </w:r>
      <w:r>
        <w:rPr/>
        <w:t xml:space="preserve">e the said office with membership of the States Ge</w:t>
      </w:r>
      <w:r>
        <w:rPr/>
        <w:t xml:space="preserve">n</w:t>
      </w:r>
      <w:r>
        <w:rPr/>
        <w:t xml:space="preserve">eral u</w:t>
      </w:r>
      <w:r>
        <w:rPr/>
        <w:t xml:space="preserve">n</w:t>
      </w:r>
      <w:r>
        <w:rPr/>
        <w:t xml:space="preserve">til such time as a decisio</w:t>
      </w:r>
      <w:r>
        <w:rPr/>
        <w:t xml:space="preserve">n</w:t>
      </w:r>
      <w:r>
        <w:rPr/>
        <w:t xml:space="preserve"> is take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such resig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4. Other public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which may </w:t>
      </w:r>
      <w:r>
        <w:rPr/>
        <w:t xml:space="preserve">n</w:t>
      </w:r>
      <w:r>
        <w:rPr/>
        <w:t xml:space="preserve">ot be held simulta</w:t>
      </w:r>
      <w:r>
        <w:rPr/>
        <w:t xml:space="preserve">n</w:t>
      </w:r>
      <w:r>
        <w:rPr/>
        <w:t xml:space="preserve">eously by a perso</w:t>
      </w:r>
      <w:r>
        <w:rPr/>
        <w:t xml:space="preserve">n</w:t>
      </w:r>
      <w:r>
        <w:rPr/>
        <w:t xml:space="preserve"> who is a member of the States Ge</w:t>
      </w:r>
      <w:r>
        <w:rPr/>
        <w:t xml:space="preserve">n</w:t>
      </w:r>
      <w:r>
        <w:rPr/>
        <w:t xml:space="preserve">eral or of o</w:t>
      </w:r>
      <w:r>
        <w:rPr/>
        <w:t xml:space="preserve">n</w:t>
      </w:r>
      <w:r>
        <w:rPr/>
        <w:t xml:space="preserve">e of the Houses may be desig</w:t>
      </w:r>
      <w:r>
        <w:rPr/>
        <w:t xml:space="preserve">n</w:t>
      </w:r>
      <w:r>
        <w:rPr/>
        <w:t xml:space="preserve">ated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58 </w:t>
      </w:r>
    </w:p>
    <w:p>
      <w:pPr>
        <w:pStyle w:val="pa00n"/>
        <w:rPr/>
        <w:spacing/>
      </w:pPr>
      <w:r>
        <w:rPr/>
        <w:t xml:space="preserve">Each House shall exami</w:t>
      </w:r>
      <w:r>
        <w:rPr/>
        <w:t xml:space="preserve">n</w:t>
      </w:r>
      <w:r>
        <w:rPr/>
        <w:t xml:space="preserve">e the crede</w:t>
      </w:r>
      <w:r>
        <w:rPr/>
        <w:t xml:space="preserve">n</w:t>
      </w:r>
      <w:r>
        <w:rPr/>
        <w:t xml:space="preserve">tials of its </w:t>
      </w:r>
      <w:r>
        <w:rPr/>
        <w:t xml:space="preserve">n</w:t>
      </w:r>
      <w:r>
        <w:rPr/>
        <w:t xml:space="preserve">ewly appoi</w:t>
      </w:r>
      <w:r>
        <w:rPr/>
        <w:t xml:space="preserve">n</w:t>
      </w:r>
      <w:r>
        <w:rPr/>
        <w:t xml:space="preserve">ted members a</w:t>
      </w:r>
      <w:r>
        <w:rPr/>
        <w:t xml:space="preserve">n</w:t>
      </w:r>
      <w:r>
        <w:rPr/>
        <w:t xml:space="preserve">d shall decide with due refere</w:t>
      </w:r>
      <w:r>
        <w:rPr/>
        <w:t xml:space="preserve">n</w:t>
      </w:r>
      <w:r>
        <w:rPr/>
        <w:t xml:space="preserve">ce to rules to be established by Act of Parliame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y disputes arisi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n</w:t>
      </w:r>
      <w:r>
        <w:rPr/>
        <w:t xml:space="preserve">ectio</w:t>
      </w:r>
      <w:r>
        <w:rPr/>
        <w:t xml:space="preserve">n</w:t>
      </w:r>
      <w:r>
        <w:rPr/>
        <w:t xml:space="preserve"> with the crede</w:t>
      </w:r>
      <w:r>
        <w:rPr/>
        <w:t xml:space="preserve">n</w:t>
      </w:r>
      <w:r>
        <w:rPr/>
        <w:t xml:space="preserve">tials or the electio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59 </w:t>
      </w:r>
    </w:p>
    <w:p>
      <w:pPr>
        <w:pStyle w:val="pa00n"/>
        <w:rPr/>
        <w:spacing/>
      </w:pPr>
      <w:r>
        <w:rPr/>
        <w:t xml:space="preserve">All other matters pertai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to the right to vote a</w:t>
      </w:r>
      <w:r>
        <w:rPr/>
        <w:t xml:space="preserve">n</w:t>
      </w:r>
      <w:r>
        <w:rPr/>
        <w:t xml:space="preserve">d to electio</w:t>
      </w:r>
      <w:r>
        <w:rPr/>
        <w:t xml:space="preserve">n</w:t>
      </w:r>
      <w:r>
        <w:rPr/>
        <w:t xml:space="preserve">s shall be regulated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60 </w:t>
      </w:r>
    </w:p>
    <w:p>
      <w:pPr>
        <w:pStyle w:val="pa00n"/>
        <w:rPr/>
        <w:spacing/>
      </w:pPr>
      <w:r>
        <w:rPr/>
        <w:t xml:space="preserve">Upo</w:t>
      </w:r>
      <w:r>
        <w:rPr/>
        <w:t xml:space="preserve">n</w:t>
      </w:r>
      <w:r>
        <w:rPr/>
        <w:t xml:space="preserve"> accepti</w:t>
      </w:r>
      <w:r>
        <w:rPr/>
        <w:t xml:space="preserve">n</w:t>
      </w:r>
      <w:r>
        <w:rPr/>
        <w:t xml:space="preserve">g office members of the Houses shall swear a</w:t>
      </w:r>
      <w:r>
        <w:rPr/>
        <w:t xml:space="preserve">n</w:t>
      </w:r>
      <w:r>
        <w:rPr/>
        <w:t xml:space="preserve"> oath or make a</w:t>
      </w:r>
      <w:r>
        <w:rPr/>
        <w:t xml:space="preserve">n</w:t>
      </w:r>
      <w:r>
        <w:rPr/>
        <w:t xml:space="preserve"> affirmatio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promise before the House i</w:t>
      </w:r>
      <w:r>
        <w:rPr/>
        <w:t xml:space="preserve">n</w:t>
      </w:r>
      <w:r>
        <w:rPr/>
        <w:t xml:space="preserve"> the ma</w:t>
      </w:r>
      <w:r>
        <w:rPr/>
        <w:t xml:space="preserve">n</w:t>
      </w:r>
      <w:r>
        <w:rPr/>
        <w:t xml:space="preserve">n</w:t>
      </w:r>
      <w:r>
        <w:rPr/>
        <w:t xml:space="preserve">er prescribed by Act of Parliame</w:t>
      </w:r>
      <w:r>
        <w:rPr/>
        <w:t xml:space="preserve">n</w:t>
      </w:r>
      <w:r>
        <w:rPr/>
        <w:t xml:space="preserve">t that they have </w:t>
      </w:r>
      <w:r>
        <w:rPr/>
        <w:t xml:space="preserve">n</w:t>
      </w:r>
      <w:r>
        <w:rPr/>
        <w:t xml:space="preserve">ot do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ythi</w:t>
      </w:r>
      <w:r>
        <w:rPr/>
        <w:t xml:space="preserve">n</w:t>
      </w:r>
      <w:r>
        <w:rPr/>
        <w:t xml:space="preserve">g which may legally debar them from holdi</w:t>
      </w:r>
      <w:r>
        <w:rPr/>
        <w:t xml:space="preserve">n</w:t>
      </w:r>
      <w:r>
        <w:rPr/>
        <w:t xml:space="preserve">g office, a</w:t>
      </w:r>
      <w:r>
        <w:rPr/>
        <w:t xml:space="preserve">n</w:t>
      </w:r>
      <w:r>
        <w:rPr/>
        <w:t xml:space="preserve">d shall also swear or promise allegia</w:t>
      </w:r>
      <w:r>
        <w:rPr/>
        <w:t xml:space="preserve">n</w:t>
      </w:r>
      <w:r>
        <w:rPr/>
        <w:t xml:space="preserve">ce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that they will faithfully discharge their duties. </w:t>
      </w:r>
    </w:p>
    <w:p>
      <w:pPr>
        <w:pStyle w:val="ar00n"/>
        <w:rPr/>
        <w:spacing/>
      </w:pPr>
      <w:r>
        <w:rPr/>
        <w:t xml:space="preserve">Article 61 </w:t>
      </w:r>
    </w:p>
    <w:p>
      <w:pPr>
        <w:pStyle w:val="pa00n"/>
        <w:rPr/>
        <w:spacing/>
      </w:pPr>
      <w:r>
        <w:rPr/>
        <w:t xml:space="preserve">1. Each House shall appoi</w:t>
      </w:r>
      <w:r>
        <w:rPr/>
        <w:t xml:space="preserve">n</w:t>
      </w:r>
      <w:r>
        <w:rPr/>
        <w:t xml:space="preserve">t a Speaker from amo</w:t>
      </w:r>
      <w:r>
        <w:rPr/>
        <w:t xml:space="preserve">n</w:t>
      </w:r>
      <w:r>
        <w:rPr/>
        <w:t xml:space="preserve">g its members. </w:t>
      </w:r>
    </w:p>
    <w:p>
      <w:pPr>
        <w:pStyle w:val="pa00n"/>
        <w:rPr/>
        <w:spacing/>
      </w:pPr>
      <w:r>
        <w:rPr/>
        <w:t xml:space="preserve">2. Each House shall appoi</w:t>
      </w:r>
      <w:r>
        <w:rPr/>
        <w:t xml:space="preserve">n</w:t>
      </w:r>
      <w:r>
        <w:rPr/>
        <w:t xml:space="preserve">t a Clerk who, like the other officials of the two Houses, may </w:t>
      </w:r>
      <w:r>
        <w:rPr/>
        <w:t xml:space="preserve">n</w:t>
      </w:r>
      <w:r>
        <w:rPr/>
        <w:t xml:space="preserve">ot be a member of the States Ge</w:t>
      </w:r>
      <w:r>
        <w:rPr/>
        <w:t xml:space="preserve">n</w:t>
      </w:r>
      <w:r>
        <w:rPr/>
        <w:t xml:space="preserve">eral. </w:t>
      </w:r>
    </w:p>
    <w:p>
      <w:pPr>
        <w:pStyle w:val="ar00n"/>
        <w:rPr/>
        <w:spacing/>
      </w:pPr>
      <w:r>
        <w:rPr/>
        <w:t xml:space="preserve">Article 62 </w:t>
      </w:r>
    </w:p>
    <w:p>
      <w:pPr>
        <w:pStyle w:val="pa00n"/>
        <w:rPr/>
        <w:spacing/>
      </w:pPr>
      <w:r>
        <w:rPr/>
        <w:t xml:space="preserve">The Speaker of the Upper House shall preside whe</w:t>
      </w:r>
      <w:r>
        <w:rPr/>
        <w:t xml:space="preserve">n</w:t>
      </w:r>
      <w:r>
        <w:rPr/>
        <w:t xml:space="preserve"> the two Houses meet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63 </w:t>
      </w:r>
    </w:p>
    <w:p>
      <w:pPr>
        <w:pStyle w:val="pa00n"/>
        <w:rPr/>
        <w:spacing/>
      </w:pPr>
      <w:r>
        <w:rPr/>
        <w:t xml:space="preserve">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remu</w:t>
      </w:r>
      <w:r>
        <w:rPr/>
        <w:t xml:space="preserve">n</w:t>
      </w:r>
      <w:r>
        <w:rPr/>
        <w:t xml:space="preserve">eratio</w:t>
      </w:r>
      <w:r>
        <w:rPr/>
        <w:t xml:space="preserve">n</w:t>
      </w:r>
      <w:r>
        <w:rPr/>
        <w:t xml:space="preserve"> for members a</w:t>
      </w:r>
      <w:r>
        <w:rPr/>
        <w:t xml:space="preserve">n</w:t>
      </w:r>
      <w:r>
        <w:rPr/>
        <w:t xml:space="preserve">d former members of the States Ge</w:t>
      </w:r>
      <w:r>
        <w:rPr/>
        <w:t xml:space="preserve">n</w:t>
      </w:r>
      <w:r>
        <w:rPr/>
        <w:t xml:space="preserve">eral a</w:t>
      </w:r>
      <w:r>
        <w:rPr/>
        <w:t xml:space="preserve">n</w:t>
      </w:r>
      <w:r>
        <w:rPr/>
        <w:t xml:space="preserve">d their depe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shall be regulated by Act of Parliame</w:t>
      </w:r>
      <w:r>
        <w:rPr/>
        <w:t xml:space="preserve">n</w:t>
      </w:r>
      <w:r>
        <w:rPr/>
        <w:t xml:space="preserve">t. The Houses may pass a Bill o</w:t>
      </w:r>
      <w:r>
        <w:rPr/>
        <w:t xml:space="preserve">n</w:t>
      </w:r>
      <w:r>
        <w:rPr/>
        <w:t xml:space="preserve"> the matter o</w:t>
      </w:r>
      <w:r>
        <w:rPr/>
        <w:t xml:space="preserve">n</w:t>
      </w:r>
      <w:r>
        <w:rPr/>
        <w:t xml:space="preserve">ly if at least two-thirds of the votes cast are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. </w:t>
      </w:r>
    </w:p>
    <w:p>
      <w:pPr>
        <w:pStyle w:val="ar00n"/>
        <w:rPr/>
        <w:spacing/>
      </w:pPr>
      <w:r>
        <w:rPr/>
        <w:t xml:space="preserve">Article 64 </w:t>
      </w:r>
    </w:p>
    <w:p>
      <w:pPr>
        <w:pStyle w:val="pa00n"/>
        <w:rPr/>
        <w:spacing/>
      </w:pPr>
      <w:r>
        <w:rPr/>
        <w:t xml:space="preserve">1. Each of the Houses may be dissolved by Royal Decree. </w:t>
      </w:r>
    </w:p>
    <w:p>
      <w:pPr>
        <w:pStyle w:val="pa00n"/>
        <w:rPr/>
        <w:spacing/>
      </w:pPr>
      <w:r>
        <w:rPr/>
        <w:t xml:space="preserve">2. A decree for dissolutio</w:t>
      </w:r>
      <w:r>
        <w:rPr/>
        <w:t xml:space="preserve">n</w:t>
      </w:r>
      <w:r>
        <w:rPr/>
        <w:t xml:space="preserve"> shall also require </w:t>
      </w:r>
      <w:r>
        <w:rPr/>
        <w:t xml:space="preserve">n</w:t>
      </w:r>
      <w:r>
        <w:rPr/>
        <w:t xml:space="preserve">ew electio</w:t>
      </w:r>
      <w:r>
        <w:rPr/>
        <w:t xml:space="preserve">n</w:t>
      </w:r>
      <w:r>
        <w:rPr/>
        <w:t xml:space="preserve">s to be held for the House which has bee</w:t>
      </w:r>
      <w:r>
        <w:rPr/>
        <w:t xml:space="preserve">n</w:t>
      </w:r>
      <w:r>
        <w:rPr/>
        <w:t xml:space="preserve"> dissolved a</w:t>
      </w:r>
      <w:r>
        <w:rPr/>
        <w:t xml:space="preserve">n</w:t>
      </w:r>
      <w:r>
        <w:rPr/>
        <w:t xml:space="preserve">d the </w:t>
      </w:r>
      <w:r>
        <w:rPr/>
        <w:t xml:space="preserve">n</w:t>
      </w:r>
      <w:r>
        <w:rPr/>
        <w:t xml:space="preserve">ewly elected House to meet withi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ths. </w:t>
      </w:r>
    </w:p>
    <w:p>
      <w:pPr>
        <w:pStyle w:val="pa00n"/>
        <w:rPr/>
        <w:spacing/>
      </w:pPr>
      <w:r>
        <w:rPr/>
        <w:t xml:space="preserve">3. The dissolutio</w:t>
      </w:r>
      <w:r>
        <w:rPr/>
        <w:t xml:space="preserve">n</w:t>
      </w:r>
      <w:r>
        <w:rPr/>
        <w:t xml:space="preserve"> shall take effect o</w:t>
      </w:r>
      <w:r>
        <w:rPr/>
        <w:t xml:space="preserve">n</w:t>
      </w:r>
      <w:r>
        <w:rPr/>
        <w:t xml:space="preserve"> the day o</w:t>
      </w:r>
      <w:r>
        <w:rPr/>
        <w:t xml:space="preserve">n</w:t>
      </w:r>
      <w:r>
        <w:rPr/>
        <w:t xml:space="preserve"> which the </w:t>
      </w:r>
      <w:r>
        <w:rPr/>
        <w:t xml:space="preserve">n</w:t>
      </w:r>
      <w:r>
        <w:rPr/>
        <w:t xml:space="preserve">ewly elected House meets. </w:t>
      </w:r>
    </w:p>
    <w:p>
      <w:pPr>
        <w:pStyle w:val="pa00n"/>
        <w:rPr/>
        <w:spacing/>
      </w:pPr>
      <w:r>
        <w:rPr/>
        <w:t xml:space="preserve">4. The duratio</w:t>
      </w:r>
      <w:r>
        <w:rPr/>
        <w:t xml:space="preserve">n</w:t>
      </w:r>
      <w:r>
        <w:rPr/>
        <w:t xml:space="preserve"> of a Lower House that meets followi</w:t>
      </w:r>
      <w:r>
        <w:rPr/>
        <w:t xml:space="preserve">n</w:t>
      </w:r>
      <w:r>
        <w:rPr/>
        <w:t xml:space="preserve">g </w:t>
      </w:r>
      <w:r>
        <w:rPr/>
        <w:t xml:space="preserve">a dissolutio</w:t>
      </w:r>
      <w:r>
        <w:rPr/>
        <w:t xml:space="preserve">n</w:t>
      </w:r>
      <w:r>
        <w:rPr/>
        <w:t xml:space="preserve"> shall be determi</w:t>
      </w:r>
      <w:r>
        <w:rPr/>
        <w:t xml:space="preserve">n</w:t>
      </w:r>
      <w:r>
        <w:rPr/>
        <w:t xml:space="preserve">ed by Act of Parliame</w:t>
      </w:r>
      <w:r>
        <w:rPr/>
        <w:t xml:space="preserve">n</w:t>
      </w:r>
      <w:r>
        <w:rPr/>
        <w:t xml:space="preserve">t; the term may </w:t>
      </w:r>
      <w:r>
        <w:rPr/>
        <w:t xml:space="preserve">n</w:t>
      </w:r>
      <w:r>
        <w:rPr/>
        <w:t xml:space="preserve">ot exceed five years. The duratio</w:t>
      </w:r>
      <w:r>
        <w:rPr/>
        <w:t xml:space="preserve">n</w:t>
      </w:r>
      <w:r>
        <w:rPr/>
        <w:t xml:space="preserve"> of a</w:t>
      </w:r>
      <w:r>
        <w:rPr/>
        <w:t xml:space="preserve">n</w:t>
      </w:r>
      <w:r>
        <w:rPr/>
        <w:t xml:space="preserve"> Upper House that meets followi</w:t>
      </w:r>
      <w:r>
        <w:rPr/>
        <w:t xml:space="preserve">n</w:t>
      </w:r>
      <w:r>
        <w:rPr/>
        <w:t xml:space="preserve">g </w:t>
      </w:r>
      <w:r>
        <w:rPr/>
        <w:t xml:space="preserve">a dissolutio</w:t>
      </w:r>
      <w:r>
        <w:rPr/>
        <w:t xml:space="preserve">n</w:t>
      </w:r>
      <w:r>
        <w:rPr/>
        <w:t xml:space="preserve"> shall e</w:t>
      </w:r>
      <w:r>
        <w:rPr/>
        <w:t xml:space="preserve">n</w:t>
      </w:r>
      <w:r>
        <w:rPr/>
        <w:t xml:space="preserve">d at the time at which the duratio</w:t>
      </w:r>
      <w:r>
        <w:rPr/>
        <w:t xml:space="preserve">n</w:t>
      </w:r>
      <w:r>
        <w:rPr/>
        <w:t xml:space="preserve"> of the dissolved House would have e</w:t>
      </w:r>
      <w:r>
        <w:rPr/>
        <w:t xml:space="preserve">n</w:t>
      </w:r>
      <w:r>
        <w:rPr/>
        <w:t xml:space="preserve">ded. </w:t>
      </w:r>
    </w:p>
    <w:p>
      <w:pPr>
        <w:pStyle w:val="se00n"/>
        <w:rPr/>
        <w:spacing/>
      </w:pPr>
      <w:bookmarkStart w:name="_VPID_7" w:id="8"/>
      <w:bookmarkEnd w:id="8"/>
      <w:r>
        <w:rPr/>
        <w:t xml:space="preserve">§ 2. Procedure </w:t>
      </w:r>
    </w:p>
    <w:p>
      <w:pPr>
        <w:pStyle w:val="ar00n"/>
        <w:rPr/>
        <w:spacing/>
      </w:pPr>
      <w:r>
        <w:rPr/>
        <w:t xml:space="preserve">Article 65 </w:t>
      </w:r>
    </w:p>
    <w:p>
      <w:pPr>
        <w:pStyle w:val="pa00n"/>
        <w:rPr/>
        <w:spacing/>
      </w:pPr>
      <w:r>
        <w:rPr/>
        <w:t xml:space="preserve">A stateme</w:t>
      </w:r>
      <w:r>
        <w:rPr/>
        <w:t xml:space="preserve">n</w:t>
      </w:r>
      <w:r>
        <w:rPr/>
        <w:t xml:space="preserve">t of the policy to be pursued by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shall be give</w:t>
      </w:r>
      <w:r>
        <w:rPr/>
        <w:t xml:space="preserve">n</w:t>
      </w:r>
      <w:r>
        <w:rPr/>
        <w:t xml:space="preserve"> by or o</w:t>
      </w:r>
      <w:r>
        <w:rPr/>
        <w:t xml:space="preserve">n</w:t>
      </w:r>
      <w:r>
        <w:rPr/>
        <w:t xml:space="preserve"> behalf of the Ki</w:t>
      </w:r>
      <w:r>
        <w:rPr/>
        <w:t xml:space="preserve">n</w:t>
      </w:r>
      <w:r>
        <w:rPr/>
        <w:t xml:space="preserve">g before a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of the two Houses of the States Ge</w:t>
      </w:r>
      <w:r>
        <w:rPr/>
        <w:t xml:space="preserve">n</w:t>
      </w:r>
      <w:r>
        <w:rPr/>
        <w:t xml:space="preserve">eral that shall be held every year o</w:t>
      </w:r>
      <w:r>
        <w:rPr/>
        <w:t xml:space="preserve">n</w:t>
      </w:r>
      <w:r>
        <w:rPr/>
        <w:t xml:space="preserve"> the third Tuesday i</w:t>
      </w:r>
      <w:r>
        <w:rPr/>
        <w:t xml:space="preserve">n</w:t>
      </w:r>
      <w:r>
        <w:rPr/>
        <w:t xml:space="preserve"> September or o</w:t>
      </w:r>
      <w:r>
        <w:rPr/>
        <w:t xml:space="preserve">n</w:t>
      </w:r>
      <w:r>
        <w:rPr/>
        <w:t xml:space="preserve"> such earlier date as may be prescribed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66 </w:t>
      </w:r>
    </w:p>
    <w:p>
      <w:pPr>
        <w:pStyle w:val="pa00n"/>
        <w:rPr/>
        <w:spacing/>
      </w:pPr>
      <w:r>
        <w:rPr/>
        <w:t xml:space="preserve">1. The sitti</w:t>
      </w:r>
      <w:r>
        <w:rPr/>
        <w:t xml:space="preserve">n</w:t>
      </w:r>
      <w:r>
        <w:rPr/>
        <w:t xml:space="preserve">gs of the States Ge</w:t>
      </w:r>
      <w:r>
        <w:rPr/>
        <w:t xml:space="preserve">n</w:t>
      </w:r>
      <w:r>
        <w:rPr/>
        <w:t xml:space="preserve">eral shall be held i</w:t>
      </w:r>
      <w:r>
        <w:rPr/>
        <w:t xml:space="preserve">n</w:t>
      </w:r>
      <w:r>
        <w:rPr/>
        <w:t xml:space="preserve"> public. </w:t>
      </w:r>
    </w:p>
    <w:p>
      <w:pPr>
        <w:pStyle w:val="pa00n"/>
        <w:rPr/>
        <w:spacing/>
      </w:pPr>
      <w:r>
        <w:rPr/>
        <w:t xml:space="preserve">2. The sitti</w:t>
      </w:r>
      <w:r>
        <w:rPr/>
        <w:t xml:space="preserve">n</w:t>
      </w:r>
      <w:r>
        <w:rPr/>
        <w:t xml:space="preserve">gs shall be held i</w:t>
      </w:r>
      <w:r>
        <w:rPr/>
        <w:t xml:space="preserve">n</w:t>
      </w:r>
      <w:r>
        <w:rPr/>
        <w:t xml:space="preserve"> camera if o</w:t>
      </w:r>
      <w:r>
        <w:rPr/>
        <w:t xml:space="preserve">n</w:t>
      </w:r>
      <w:r>
        <w:rPr/>
        <w:t xml:space="preserve">e te</w:t>
      </w:r>
      <w:r>
        <w:rPr/>
        <w:t xml:space="preserve">n</w:t>
      </w:r>
      <w:r>
        <w:rPr/>
        <w:t xml:space="preserve">th of the members prese</w:t>
      </w:r>
      <w:r>
        <w:rPr/>
        <w:t xml:space="preserve">n</w:t>
      </w:r>
      <w:r>
        <w:rPr/>
        <w:t xml:space="preserve">t so require or if the Speaker co</w:t>
      </w:r>
      <w:r>
        <w:rPr/>
        <w:t xml:space="preserve">n</w:t>
      </w:r>
      <w:r>
        <w:rPr/>
        <w:t xml:space="preserve">siders it </w:t>
      </w:r>
      <w:r>
        <w:rPr/>
        <w:t xml:space="preserve">n</w:t>
      </w:r>
      <w:r>
        <w:rPr/>
        <w:t xml:space="preserve">ecessary. </w:t>
      </w:r>
    </w:p>
    <w:p>
      <w:pPr>
        <w:pStyle w:val="pa00n"/>
        <w:rPr/>
        <w:spacing/>
      </w:pPr>
      <w:r>
        <w:rPr/>
        <w:t xml:space="preserve">3. The House, or the two Houses meeti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, shall the</w:t>
      </w:r>
      <w:r>
        <w:rPr/>
        <w:t xml:space="preserve">n</w:t>
      </w:r>
      <w:r>
        <w:rPr/>
        <w:t xml:space="preserve"> decide whether the deliberatio</w:t>
      </w:r>
      <w:r>
        <w:rPr/>
        <w:t xml:space="preserve">n</w:t>
      </w:r>
      <w:r>
        <w:rPr/>
        <w:t xml:space="preserve">s are to co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ue a</w:t>
      </w:r>
      <w:r>
        <w:rPr/>
        <w:t xml:space="preserve">n</w:t>
      </w:r>
      <w:r>
        <w:rPr/>
        <w:t xml:space="preserve">d the decisio</w:t>
      </w:r>
      <w:r>
        <w:rPr/>
        <w:t xml:space="preserve">n</w:t>
      </w:r>
      <w:r>
        <w:rPr/>
        <w:t xml:space="preserve">s to be take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camera. </w:t>
      </w:r>
    </w:p>
    <w:p>
      <w:pPr>
        <w:pStyle w:val="ar00n"/>
        <w:rPr/>
        <w:spacing/>
      </w:pPr>
      <w:r>
        <w:rPr/>
        <w:t xml:space="preserve">Article 67 </w:t>
      </w:r>
    </w:p>
    <w:p>
      <w:pPr>
        <w:pStyle w:val="pa00n"/>
        <w:rPr/>
        <w:spacing/>
      </w:pPr>
      <w:r>
        <w:rPr/>
        <w:t xml:space="preserve">1. The two Houses may deliberate or take decisio</w:t>
      </w:r>
      <w:r>
        <w:rPr/>
        <w:t xml:space="preserve">n</w:t>
      </w:r>
      <w:r>
        <w:rPr/>
        <w:t xml:space="preserve">s, either separately or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, o</w:t>
      </w:r>
      <w:r>
        <w:rPr/>
        <w:t xml:space="preserve">n</w:t>
      </w:r>
      <w:r>
        <w:rPr/>
        <w:t xml:space="preserve">ly if more tha</w:t>
      </w:r>
      <w:r>
        <w:rPr/>
        <w:t xml:space="preserve">n</w:t>
      </w:r>
      <w:r>
        <w:rPr/>
        <w:t xml:space="preserve"> half of the members are prese</w:t>
      </w:r>
      <w:r>
        <w:rPr/>
        <w:t xml:space="preserve">n</w:t>
      </w:r>
      <w:r>
        <w:rPr/>
        <w:t xml:space="preserve">t. </w:t>
      </w:r>
    </w:p>
    <w:p>
      <w:pPr>
        <w:pStyle w:val="pa00n"/>
        <w:rPr/>
        <w:spacing/>
      </w:pPr>
      <w:r>
        <w:rPr/>
        <w:t xml:space="preserve">2. Decisio</w:t>
      </w:r>
      <w:r>
        <w:rPr/>
        <w:t xml:space="preserve">n</w:t>
      </w:r>
      <w:r>
        <w:rPr/>
        <w:t xml:space="preserve">s shall be take</w:t>
      </w:r>
      <w:r>
        <w:rPr/>
        <w:t xml:space="preserve">n</w:t>
      </w:r>
      <w:r>
        <w:rPr/>
        <w:t xml:space="preserve"> by majority. </w:t>
      </w:r>
    </w:p>
    <w:p>
      <w:pPr>
        <w:pStyle w:val="pa00n"/>
        <w:rPr/>
        <w:spacing/>
      </w:pPr>
      <w:r>
        <w:rPr/>
        <w:t xml:space="preserve">3. The members shall </w:t>
      </w:r>
      <w:r>
        <w:rPr/>
        <w:t xml:space="preserve">n</w:t>
      </w:r>
      <w:r>
        <w:rPr/>
        <w:t xml:space="preserve">ot be bou</w:t>
      </w:r>
      <w:r>
        <w:rPr/>
        <w:t xml:space="preserve">n</w:t>
      </w:r>
      <w:r>
        <w:rPr/>
        <w:t xml:space="preserve">d by a ma</w:t>
      </w:r>
      <w:r>
        <w:rPr/>
        <w:t xml:space="preserve">n</w:t>
      </w:r>
      <w:r>
        <w:rPr/>
        <w:t xml:space="preserve">date or i</w:t>
      </w:r>
      <w:r>
        <w:rPr/>
        <w:t xml:space="preserve">n</w:t>
      </w:r>
      <w:r>
        <w:rPr/>
        <w:t xml:space="preserve">structio</w:t>
      </w:r>
      <w:r>
        <w:rPr/>
        <w:t xml:space="preserve">n</w:t>
      </w:r>
      <w:r>
        <w:rPr/>
        <w:t xml:space="preserve">s whe</w:t>
      </w:r>
      <w:r>
        <w:rPr/>
        <w:t xml:space="preserve">n</w:t>
      </w:r>
      <w:r>
        <w:rPr/>
        <w:t xml:space="preserve"> casti</w:t>
      </w:r>
      <w:r>
        <w:rPr/>
        <w:t xml:space="preserve">n</w:t>
      </w:r>
      <w:r>
        <w:rPr/>
        <w:t xml:space="preserve">g their votes. </w:t>
      </w:r>
    </w:p>
    <w:p>
      <w:pPr>
        <w:pStyle w:val="pa00n"/>
        <w:rPr/>
        <w:spacing/>
      </w:pPr>
      <w:r>
        <w:rPr/>
        <w:t xml:space="preserve">4. </w:t>
      </w:r>
      <w:r>
        <w:rPr/>
        <w:t xml:space="preserve">Voti</w:t>
      </w:r>
      <w:r>
        <w:rPr/>
        <w:t xml:space="preserve">n</w:t>
      </w:r>
      <w:r>
        <w:rPr/>
        <w:t xml:space="preserve">g</w:t>
      </w:r>
      <w:r>
        <w:rPr/>
        <w:t xml:space="preserve"> o</w:t>
      </w:r>
      <w:r>
        <w:rPr/>
        <w:t xml:space="preserve">n</w:t>
      </w:r>
      <w:r>
        <w:rPr/>
        <w:t xml:space="preserve"> items of busi</w:t>
      </w:r>
      <w:r>
        <w:rPr/>
        <w:t xml:space="preserve">n</w:t>
      </w:r>
      <w:r>
        <w:rPr/>
        <w:t xml:space="preserve">ess </w:t>
      </w:r>
      <w:r>
        <w:rPr/>
        <w:t xml:space="preserve">n</w:t>
      </w:r>
      <w:r>
        <w:rPr/>
        <w:t xml:space="preserve">ot relati</w:t>
      </w:r>
      <w:r>
        <w:rPr/>
        <w:t xml:space="preserve">n</w:t>
      </w:r>
      <w:r>
        <w:rPr/>
        <w:t xml:space="preserve">g to i</w:t>
      </w:r>
      <w:r>
        <w:rPr/>
        <w:t xml:space="preserve">n</w:t>
      </w:r>
      <w:r>
        <w:rPr/>
        <w:t xml:space="preserve">dividuals shall be oral a</w:t>
      </w:r>
      <w:r>
        <w:rPr/>
        <w:t xml:space="preserve">n</w:t>
      </w:r>
      <w:r>
        <w:rPr/>
        <w:t xml:space="preserve">d by roll call if requested by o</w:t>
      </w:r>
      <w:r>
        <w:rPr/>
        <w:t xml:space="preserve">n</w:t>
      </w:r>
      <w:r>
        <w:rPr/>
        <w:t xml:space="preserve">e member. </w:t>
      </w:r>
    </w:p>
    <w:p>
      <w:pPr>
        <w:pStyle w:val="ar00n"/>
        <w:rPr/>
        <w:spacing/>
      </w:pPr>
      <w:r>
        <w:rPr/>
        <w:t xml:space="preserve">Article 68 </w:t>
      </w:r>
    </w:p>
    <w:p>
      <w:pPr>
        <w:pStyle w:val="pa00n"/>
        <w:rPr/>
        <w:spacing/>
      </w:pPr>
      <w:r>
        <w:rPr/>
        <w:t xml:space="preserve">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 State Secretaries shall provide, orally or i</w:t>
      </w:r>
      <w:r>
        <w:rPr/>
        <w:t xml:space="preserve">n</w:t>
      </w:r>
      <w:r>
        <w:rPr/>
        <w:t xml:space="preserve"> writi</w:t>
      </w:r>
      <w:r>
        <w:rPr/>
        <w:t xml:space="preserve">n</w:t>
      </w:r>
      <w:r>
        <w:rPr/>
        <w:t xml:space="preserve">g, the Houses either separately or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with a</w:t>
      </w:r>
      <w:r>
        <w:rPr/>
        <w:t xml:space="preserve">n</w:t>
      </w:r>
      <w:r>
        <w:rPr/>
        <w:t xml:space="preserve">y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requested by o</w:t>
      </w:r>
      <w:r>
        <w:rPr/>
        <w:t xml:space="preserve">n</w:t>
      </w:r>
      <w:r>
        <w:rPr/>
        <w:t xml:space="preserve">e or more members, provided that the provisio</w:t>
      </w:r>
      <w:r>
        <w:rPr/>
        <w:t xml:space="preserve">n</w:t>
      </w:r>
      <w:r>
        <w:rPr/>
        <w:t xml:space="preserve"> of such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does </w:t>
      </w:r>
      <w:r>
        <w:rPr/>
        <w:t xml:space="preserve">n</w:t>
      </w:r>
      <w:r>
        <w:rPr/>
        <w:t xml:space="preserve">ot co</w:t>
      </w:r>
      <w:r>
        <w:rPr/>
        <w:t xml:space="preserve">n</w:t>
      </w:r>
      <w:r>
        <w:rPr/>
        <w:t xml:space="preserve">flict with the i</w:t>
      </w:r>
      <w:r>
        <w:rPr/>
        <w:t xml:space="preserve">n</w:t>
      </w:r>
      <w:r>
        <w:rPr/>
        <w:t xml:space="preserve">terests of the State. </w:t>
      </w:r>
    </w:p>
    <w:p>
      <w:pPr>
        <w:pStyle w:val="ar00n"/>
        <w:rPr/>
        <w:spacing/>
      </w:pPr>
      <w:r>
        <w:rPr/>
        <w:t xml:space="preserve">Article 69 </w:t>
      </w:r>
    </w:p>
    <w:p>
      <w:pPr>
        <w:pStyle w:val="pa00n"/>
        <w:rPr/>
        <w:spacing/>
      </w:pPr>
      <w:r>
        <w:rPr/>
        <w:t xml:space="preserve">1. 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 State Secretaries shall have the right to atte</w:t>
      </w:r>
      <w:r>
        <w:rPr/>
        <w:t xml:space="preserve">n</w:t>
      </w:r>
      <w:r>
        <w:rPr/>
        <w:t xml:space="preserve">d sitti</w:t>
      </w:r>
      <w:r>
        <w:rPr/>
        <w:t xml:space="preserve">n</w:t>
      </w:r>
      <w:r>
        <w:rPr/>
        <w:t xml:space="preserve">gs of the States Ge</w:t>
      </w:r>
      <w:r>
        <w:rPr/>
        <w:t xml:space="preserve">n</w:t>
      </w:r>
      <w:r>
        <w:rPr/>
        <w:t xml:space="preserve">eral a</w:t>
      </w:r>
      <w:r>
        <w:rPr/>
        <w:t xml:space="preserve">n</w:t>
      </w:r>
      <w:r>
        <w:rPr/>
        <w:t xml:space="preserve">d may take part i</w:t>
      </w:r>
      <w:r>
        <w:rPr/>
        <w:t xml:space="preserve">n</w:t>
      </w:r>
      <w:r>
        <w:rPr/>
        <w:t xml:space="preserve"> the deliberatio</w:t>
      </w:r>
      <w:r>
        <w:rPr/>
        <w:t xml:space="preserve">n</w:t>
      </w:r>
      <w:r>
        <w:rPr/>
        <w:t xml:space="preserve">s. </w:t>
      </w:r>
    </w:p>
    <w:p>
      <w:pPr>
        <w:pStyle w:val="pa00n"/>
        <w:rPr/>
        <w:spacing/>
      </w:pPr>
      <w:r>
        <w:rPr/>
        <w:t xml:space="preserve">2. They may be i</w:t>
      </w:r>
      <w:r>
        <w:rPr/>
        <w:t xml:space="preserve">n</w:t>
      </w:r>
      <w:r>
        <w:rPr/>
        <w:t xml:space="preserve">vited to be prese</w:t>
      </w:r>
      <w:r>
        <w:rPr/>
        <w:t xml:space="preserve">n</w:t>
      </w:r>
      <w:r>
        <w:rPr/>
        <w:t xml:space="preserve">t at sitti</w:t>
      </w:r>
      <w:r>
        <w:rPr/>
        <w:t xml:space="preserve">n</w:t>
      </w:r>
      <w:r>
        <w:rPr/>
        <w:t xml:space="preserve">gs of the Houses of the States Ge</w:t>
      </w:r>
      <w:r>
        <w:rPr/>
        <w:t xml:space="preserve">n</w:t>
      </w:r>
      <w:r>
        <w:rPr/>
        <w:t xml:space="preserve">eral meeti</w:t>
      </w:r>
      <w:r>
        <w:rPr/>
        <w:t xml:space="preserve">n</w:t>
      </w:r>
      <w:r>
        <w:rPr/>
        <w:t xml:space="preserve">g either separately or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. </w:t>
      </w:r>
    </w:p>
    <w:p>
      <w:pPr>
        <w:pStyle w:val="pa00n"/>
        <w:rPr/>
        <w:spacing/>
      </w:pPr>
      <w:r>
        <w:rPr/>
        <w:t xml:space="preserve">3. They may be assisted at the sitti</w:t>
      </w:r>
      <w:r>
        <w:rPr/>
        <w:t xml:space="preserve">n</w:t>
      </w:r>
      <w:r>
        <w:rPr/>
        <w:t xml:space="preserve">gs by perso</w:t>
      </w:r>
      <w:r>
        <w:rPr/>
        <w:t xml:space="preserve">n</w:t>
      </w:r>
      <w:r>
        <w:rPr/>
        <w:t xml:space="preserve">s </w:t>
      </w:r>
      <w:r>
        <w:rPr/>
        <w:t xml:space="preserve">n</w:t>
      </w:r>
      <w:r>
        <w:rPr/>
        <w:t xml:space="preserve">omi</w:t>
      </w:r>
      <w:r>
        <w:rPr/>
        <w:t xml:space="preserve">n</w:t>
      </w:r>
      <w:r>
        <w:rPr/>
        <w:t xml:space="preserve">ated by them. </w:t>
      </w:r>
    </w:p>
    <w:p>
      <w:pPr>
        <w:pStyle w:val="ar00n"/>
        <w:rPr/>
        <w:spacing/>
      </w:pPr>
      <w:r>
        <w:rPr/>
        <w:t xml:space="preserve">Article 70 </w:t>
      </w:r>
    </w:p>
    <w:p>
      <w:pPr>
        <w:pStyle w:val="pa00n"/>
        <w:rPr/>
        <w:spacing/>
      </w:pPr>
      <w:r>
        <w:rPr/>
        <w:t xml:space="preserve">The two Houses shall joi</w:t>
      </w:r>
      <w:r>
        <w:rPr/>
        <w:t xml:space="preserve">n</w:t>
      </w:r>
      <w:r>
        <w:rPr/>
        <w:t xml:space="preserve">tly a</w:t>
      </w:r>
      <w:r>
        <w:rPr/>
        <w:t xml:space="preserve">n</w:t>
      </w:r>
      <w:r>
        <w:rPr/>
        <w:t xml:space="preserve">d separately have the right of i</w:t>
      </w:r>
      <w:r>
        <w:rPr/>
        <w:t xml:space="preserve">n</w:t>
      </w:r>
      <w:r>
        <w:rPr/>
        <w:t xml:space="preserve">quiry (</w:t>
      </w:r>
      <w:r>
        <w:rPr/>
        <w:t xml:space="preserve">e</w:t>
      </w:r>
      <w:r>
        <w:rPr/>
        <w:t xml:space="preserve">n</w:t>
      </w:r>
      <w:r>
        <w:rPr/>
        <w:t xml:space="preserve">quête</w:t>
      </w:r>
      <w:r>
        <w:rPr/>
        <w:t xml:space="preserve">) to be regulated by Act of Parliame</w:t>
      </w:r>
      <w:r>
        <w:rPr/>
        <w:t xml:space="preserve">n</w:t>
      </w:r>
      <w:r>
        <w:rPr/>
        <w:t xml:space="preserve">t. </w:t>
      </w:r>
    </w:p>
    <w:p>
      <w:pPr>
        <w:pStyle w:val="ar00n"/>
        <w:rPr/>
        <w:spacing/>
      </w:pPr>
      <w:r>
        <w:rPr/>
        <w:t xml:space="preserve">Article 71 </w:t>
      </w:r>
    </w:p>
    <w:p>
      <w:pPr>
        <w:pStyle w:val="pa00n"/>
        <w:rPr/>
        <w:spacing/>
      </w:pPr>
      <w:r>
        <w:rPr/>
        <w:t xml:space="preserve">Members of the States Ge</w:t>
      </w:r>
      <w:r>
        <w:rPr/>
        <w:t xml:space="preserve">n</w:t>
      </w:r>
      <w:r>
        <w:rPr/>
        <w:t xml:space="preserve">eral, Mi</w:t>
      </w:r>
      <w:r>
        <w:rPr/>
        <w:t xml:space="preserve">n</w:t>
      </w:r>
      <w:r>
        <w:rPr/>
        <w:t xml:space="preserve">isters, State Secretaries a</w:t>
      </w:r>
      <w:r>
        <w:rPr/>
        <w:t xml:space="preserve">n</w:t>
      </w:r>
      <w:r>
        <w:rPr/>
        <w:t xml:space="preserve">d other perso</w:t>
      </w:r>
      <w:r>
        <w:rPr/>
        <w:t xml:space="preserve">n</w:t>
      </w:r>
      <w:r>
        <w:rPr/>
        <w:t xml:space="preserve">s taki</w:t>
      </w:r>
      <w:r>
        <w:rPr/>
        <w:t xml:space="preserve">n</w:t>
      </w:r>
      <w:r>
        <w:rPr/>
        <w:t xml:space="preserve">g part i</w:t>
      </w:r>
      <w:r>
        <w:rPr/>
        <w:t xml:space="preserve">n</w:t>
      </w:r>
      <w:r>
        <w:rPr/>
        <w:t xml:space="preserve"> deliberatio</w:t>
      </w:r>
      <w:r>
        <w:rPr/>
        <w:t xml:space="preserve">n</w:t>
      </w:r>
      <w:r>
        <w:rPr/>
        <w:t xml:space="preserve">s may </w:t>
      </w:r>
      <w:r>
        <w:rPr/>
        <w:t xml:space="preserve">n</w:t>
      </w:r>
      <w:r>
        <w:rPr/>
        <w:t xml:space="preserve">ot be prosecuted or otherwise held liable i</w:t>
      </w:r>
      <w:r>
        <w:rPr/>
        <w:t xml:space="preserve">n</w:t>
      </w:r>
      <w:r>
        <w:rPr/>
        <w:t xml:space="preserve"> law for a</w:t>
      </w:r>
      <w:r>
        <w:rPr/>
        <w:t xml:space="preserve">n</w:t>
      </w:r>
      <w:r>
        <w:rPr/>
        <w:t xml:space="preserve">ythi</w:t>
      </w:r>
      <w:r>
        <w:rPr/>
        <w:t xml:space="preserve">n</w:t>
      </w:r>
      <w:r>
        <w:rPr/>
        <w:t xml:space="preserve">g they say duri</w:t>
      </w:r>
      <w:r>
        <w:rPr/>
        <w:t xml:space="preserve">n</w:t>
      </w:r>
      <w:r>
        <w:rPr/>
        <w:t xml:space="preserve">g the sitti</w:t>
      </w:r>
      <w:r>
        <w:rPr/>
        <w:t xml:space="preserve">n</w:t>
      </w:r>
      <w:r>
        <w:rPr/>
        <w:t xml:space="preserve">gs of the States Ge</w:t>
      </w:r>
      <w:r>
        <w:rPr/>
        <w:t xml:space="preserve">n</w:t>
      </w:r>
      <w:r>
        <w:rPr/>
        <w:t xml:space="preserve">eral or of its committees or for a</w:t>
      </w:r>
      <w:r>
        <w:rPr/>
        <w:t xml:space="preserve">n</w:t>
      </w:r>
      <w:r>
        <w:rPr/>
        <w:t xml:space="preserve">ythi</w:t>
      </w:r>
      <w:r>
        <w:rPr/>
        <w:t xml:space="preserve">n</w:t>
      </w:r>
      <w:r>
        <w:rPr/>
        <w:t xml:space="preserve">g they submit to them i</w:t>
      </w:r>
      <w:r>
        <w:rPr/>
        <w:t xml:space="preserve">n</w:t>
      </w:r>
      <w:r>
        <w:rPr/>
        <w:t xml:space="preserve"> writi</w:t>
      </w:r>
      <w:r>
        <w:rPr/>
        <w:t xml:space="preserve">n</w:t>
      </w:r>
      <w:r>
        <w:rPr/>
        <w:t xml:space="preserve">g. </w:t>
      </w:r>
    </w:p>
    <w:p>
      <w:pPr>
        <w:pStyle w:val="ar00n"/>
        <w:rPr/>
        <w:spacing/>
      </w:pPr>
      <w:r>
        <w:rPr/>
        <w:t xml:space="preserve">Article 72 </w:t>
      </w:r>
    </w:p>
    <w:p>
      <w:pPr>
        <w:pStyle w:val="pa00n"/>
        <w:rPr/>
        <w:spacing/>
      </w:pPr>
      <w:r>
        <w:rPr/>
        <w:t xml:space="preserve">Each House of the States Ge</w:t>
      </w:r>
      <w:r>
        <w:rPr/>
        <w:t xml:space="preserve">n</w:t>
      </w:r>
      <w:r>
        <w:rPr/>
        <w:t xml:space="preserve">eral a</w:t>
      </w:r>
      <w:r>
        <w:rPr/>
        <w:t xml:space="preserve">n</w:t>
      </w:r>
      <w:r>
        <w:rPr/>
        <w:t xml:space="preserve">d the two Houses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shall draw up rules of procedure. </w:t>
      </w:r>
    </w:p>
    <w:p>
      <w:pPr>
        <w:pStyle w:val="ch00n"/>
        <w:rPr>
          <w:b/>
          <w:bCs/>
        </w:rPr>
        <w:spacing/>
      </w:pPr>
      <w:bookmarkStart w:name="_VPID_8" w:id="9"/>
      <w:bookmarkEnd w:id="9"/>
      <w:r>
        <w:rPr>
          <w:b/>
          <w:bCs/>
        </w:rPr>
        <w:t xml:space="preserve">CHAPTER 4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of State, Court of Audit, Natio</w:t>
      </w:r>
      <w:r>
        <w:rPr>
          <w:b/>
          <w:bCs/>
        </w:rPr>
        <w:t xml:space="preserve">n</w:t>
      </w:r>
      <w:r>
        <w:rPr>
          <w:b/>
          <w:bCs/>
        </w:rPr>
        <w:t xml:space="preserve">al Ombudsma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perma</w:t>
      </w:r>
      <w:r>
        <w:rPr>
          <w:b/>
          <w:bCs/>
        </w:rPr>
        <w:t xml:space="preserve">n</w:t>
      </w:r>
      <w:r>
        <w:rPr>
          <w:b/>
          <w:bCs/>
        </w:rPr>
        <w:t xml:space="preserve">e</w:t>
      </w:r>
      <w:r>
        <w:rPr>
          <w:b/>
          <w:bCs/>
        </w:rPr>
        <w:t xml:space="preserve">n</w:t>
      </w:r>
      <w:r>
        <w:rPr>
          <w:b/>
          <w:bCs/>
        </w:rPr>
        <w:t xml:space="preserve">t advisory bodies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of State or a divisio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shall be co</w:t>
      </w:r>
      <w:r>
        <w:rPr>
          <w:b/>
          <w:bCs/>
        </w:rPr>
        <w:t xml:space="preserve">n</w:t>
      </w:r>
      <w:r>
        <w:rPr>
          <w:b/>
          <w:bCs/>
        </w:rPr>
        <w:t xml:space="preserve">sulted o</w:t>
      </w:r>
      <w:r>
        <w:rPr>
          <w:b/>
          <w:bCs/>
        </w:rPr>
        <w:t xml:space="preserve">n</w:t>
      </w:r>
      <w:r>
        <w:rPr>
          <w:b/>
          <w:bCs/>
        </w:rPr>
        <w:t xml:space="preserve"> Bills a</w:t>
      </w:r>
      <w:r>
        <w:rPr>
          <w:b/>
          <w:bCs/>
        </w:rPr>
        <w:t xml:space="preserve">n</w:t>
      </w:r>
      <w:r>
        <w:rPr>
          <w:b/>
          <w:bCs/>
        </w:rPr>
        <w:t xml:space="preserve">d draft orders i</w:t>
      </w:r>
      <w:r>
        <w:rPr>
          <w:b/>
          <w:bCs/>
        </w:rPr>
        <w:t xml:space="preserve">n</w:t>
      </w:r>
      <w:r>
        <w:rPr>
          <w:b/>
          <w:bCs/>
        </w:rPr>
        <w:t xml:space="preserve"> cou</w:t>
      </w:r>
      <w:r>
        <w:rPr>
          <w:b/>
          <w:bCs/>
        </w:rPr>
        <w:t xml:space="preserve">n</w:t>
      </w:r>
      <w:r>
        <w:rPr>
          <w:b/>
          <w:bCs/>
        </w:rPr>
        <w:t xml:space="preserve">cil as well as proposals for the approval of treaties by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 Such co</w:t>
      </w:r>
      <w:r>
        <w:rPr>
          <w:b/>
          <w:bCs/>
        </w:rPr>
        <w:t xml:space="preserve">n</w:t>
      </w:r>
      <w:r>
        <w:rPr>
          <w:b/>
          <w:bCs/>
        </w:rPr>
        <w:t xml:space="preserve">sultatio</w:t>
      </w:r>
      <w:r>
        <w:rPr>
          <w:b/>
          <w:bCs/>
        </w:rPr>
        <w:t xml:space="preserve">n</w:t>
      </w:r>
      <w:r>
        <w:rPr>
          <w:b/>
          <w:bCs/>
        </w:rPr>
        <w:t xml:space="preserve"> may be dispe</w:t>
      </w:r>
      <w:r>
        <w:rPr>
          <w:b/>
          <w:bCs/>
        </w:rPr>
        <w:t xml:space="preserve">n</w:t>
      </w:r>
      <w:r>
        <w:rPr>
          <w:b/>
          <w:bCs/>
        </w:rPr>
        <w:t xml:space="preserve">sed with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to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or a divisio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shall be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sible for i</w:t>
      </w:r>
      <w:r>
        <w:rPr>
          <w:b/>
          <w:bCs/>
        </w:rPr>
        <w:t xml:space="preserve">n</w:t>
      </w:r>
      <w:r>
        <w:rPr>
          <w:b/>
          <w:bCs/>
        </w:rPr>
        <w:t xml:space="preserve">vestigati</w:t>
      </w:r>
      <w:r>
        <w:rPr>
          <w:b/>
          <w:bCs/>
        </w:rPr>
        <w:t xml:space="preserve">n</w:t>
      </w:r>
      <w:r>
        <w:rPr>
          <w:b/>
          <w:bCs/>
        </w:rPr>
        <w:t xml:space="preserve">g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disputes where the decisio</w:t>
      </w:r>
      <w:r>
        <w:rPr>
          <w:b/>
          <w:bCs/>
        </w:rPr>
        <w:t xml:space="preserve">n</w:t>
      </w:r>
      <w:r>
        <w:rPr>
          <w:b/>
          <w:bCs/>
        </w:rPr>
        <w:t xml:space="preserve"> has to be give</w:t>
      </w:r>
      <w:r>
        <w:rPr>
          <w:b/>
          <w:bCs/>
        </w:rPr>
        <w:t xml:space="preserve">n</w:t>
      </w:r>
      <w:r>
        <w:rPr>
          <w:b/>
          <w:bCs/>
        </w:rPr>
        <w:t xml:space="preserve"> by Royal Decree, a</w:t>
      </w:r>
      <w:r>
        <w:rPr>
          <w:b/>
          <w:bCs/>
        </w:rPr>
        <w:t xml:space="preserve">n</w:t>
      </w:r>
      <w:r>
        <w:rPr>
          <w:b/>
          <w:bCs/>
        </w:rPr>
        <w:t xml:space="preserve">d for advisi</w:t>
      </w:r>
      <w:r>
        <w:rPr>
          <w:b/>
          <w:bCs/>
        </w:rPr>
        <w:t xml:space="preserve">n</w:t>
      </w:r>
      <w:r>
        <w:rPr>
          <w:b/>
          <w:bCs/>
        </w:rPr>
        <w:t xml:space="preserve">g o</w:t>
      </w:r>
      <w:r>
        <w:rPr>
          <w:b/>
          <w:bCs/>
        </w:rPr>
        <w:t xml:space="preserve">n</w:t>
      </w:r>
      <w:r>
        <w:rPr>
          <w:b/>
          <w:bCs/>
        </w:rPr>
        <w:t xml:space="preserve"> the ruli</w:t>
      </w:r>
      <w:r>
        <w:rPr>
          <w:b/>
          <w:bCs/>
        </w:rPr>
        <w:t xml:space="preserve">n</w:t>
      </w:r>
      <w:r>
        <w:rPr>
          <w:b/>
          <w:bCs/>
        </w:rPr>
        <w:t xml:space="preserve">g to be give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the said dispute.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or a divisio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may be required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to give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i</w:t>
      </w:r>
      <w:r>
        <w:rPr>
          <w:b/>
          <w:bCs/>
        </w:rPr>
        <w:t xml:space="preserve">n</w:t>
      </w:r>
      <w:r>
        <w:rPr>
          <w:b/>
          <w:bCs/>
        </w:rPr>
        <w:t xml:space="preserve">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disputes.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shall be Preside</w:t>
      </w:r>
      <w:r>
        <w:rPr>
          <w:b/>
          <w:bCs/>
        </w:rPr>
        <w:t xml:space="preserve">n</w:t>
      </w:r>
      <w:r>
        <w:rPr>
          <w:b/>
          <w:bCs/>
        </w:rPr>
        <w:t xml:space="preserve">t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of State. The heir presumptive shall be legally e</w:t>
      </w:r>
      <w:r>
        <w:rPr>
          <w:b/>
          <w:bCs/>
        </w:rPr>
        <w:t xml:space="preserve">n</w:t>
      </w:r>
      <w:r>
        <w:rPr>
          <w:b/>
          <w:bCs/>
        </w:rPr>
        <w:t xml:space="preserve">titled to have a seat o</w:t>
      </w:r>
      <w:r>
        <w:rPr>
          <w:b/>
          <w:bCs/>
        </w:rPr>
        <w:t xml:space="preserve">n</w:t>
      </w:r>
      <w:r>
        <w:rPr>
          <w:b/>
          <w:bCs/>
        </w:rPr>
        <w:t xml:space="preserve">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</w:t>
      </w:r>
      <w:r>
        <w:rPr>
          <w:b/>
          <w:bCs/>
        </w:rPr>
        <w:t xml:space="preserve">n</w:t>
      </w:r>
      <w:r>
        <w:rPr>
          <w:b/>
          <w:bCs/>
        </w:rPr>
        <w:t xml:space="preserve"> attai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the age of eightee</w:t>
      </w:r>
      <w:r>
        <w:rPr>
          <w:b/>
          <w:bCs/>
        </w:rPr>
        <w:t xml:space="preserve">n</w:t>
      </w:r>
      <w:r>
        <w:rPr>
          <w:b/>
          <w:bCs/>
        </w:rPr>
        <w:t xml:space="preserve">. Other members of the Royal House may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a seat o</w:t>
      </w:r>
      <w:r>
        <w:rPr>
          <w:b/>
          <w:bCs/>
        </w:rPr>
        <w:t xml:space="preserve">n</w:t>
      </w:r>
      <w:r>
        <w:rPr>
          <w:b/>
          <w:bCs/>
        </w:rPr>
        <w:t xml:space="preserve">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by or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a</w:t>
      </w:r>
      <w:r>
        <w:rPr>
          <w:b/>
          <w:bCs/>
        </w:rPr>
        <w:t xml:space="preserve">n</w:t>
      </w:r>
      <w:r>
        <w:rPr>
          <w:b/>
          <w:bCs/>
        </w:rPr>
        <w:t xml:space="preserve">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members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shall be appoi</w:t>
      </w:r>
      <w:r>
        <w:rPr>
          <w:b/>
          <w:bCs/>
        </w:rPr>
        <w:t xml:space="preserve">n</w:t>
      </w:r>
      <w:r>
        <w:rPr>
          <w:b/>
          <w:bCs/>
        </w:rPr>
        <w:t xml:space="preserve">ted for life by Royal Decree.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They shall cease to be members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</w:t>
      </w:r>
      <w:r>
        <w:rPr>
          <w:b/>
          <w:bCs/>
        </w:rPr>
        <w:t xml:space="preserve">n</w:t>
      </w:r>
      <w:r>
        <w:rPr>
          <w:b/>
          <w:bCs/>
        </w:rPr>
        <w:t xml:space="preserve"> resig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 or o</w:t>
      </w:r>
      <w:r>
        <w:rPr>
          <w:b/>
          <w:bCs/>
        </w:rPr>
        <w:t xml:space="preserve">n</w:t>
      </w:r>
      <w:r>
        <w:rPr>
          <w:b/>
          <w:bCs/>
        </w:rPr>
        <w:t xml:space="preserve"> attai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a</w:t>
      </w:r>
      <w:r>
        <w:rPr>
          <w:b/>
          <w:bCs/>
        </w:rPr>
        <w:t xml:space="preserve">n</w:t>
      </w:r>
      <w:r>
        <w:rPr>
          <w:b/>
          <w:bCs/>
        </w:rPr>
        <w:t xml:space="preserve"> age to be determi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They may be suspe</w:t>
      </w:r>
      <w:r>
        <w:rPr>
          <w:b/>
          <w:bCs/>
        </w:rPr>
        <w:t xml:space="preserve">n</w:t>
      </w:r>
      <w:r>
        <w:rPr>
          <w:b/>
          <w:bCs/>
        </w:rPr>
        <w:t xml:space="preserve">ded or dismissed from membership by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i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sta</w:t>
      </w:r>
      <w:r>
        <w:rPr>
          <w:b/>
          <w:bCs/>
        </w:rPr>
        <w:t xml:space="preserve">n</w:t>
      </w:r>
      <w:r>
        <w:rPr>
          <w:b/>
          <w:bCs/>
        </w:rPr>
        <w:t xml:space="preserve">ces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5. Their legal status shall i</w:t>
      </w:r>
      <w:r>
        <w:rPr>
          <w:b/>
          <w:bCs/>
        </w:rPr>
        <w:t xml:space="preserve">n</w:t>
      </w:r>
      <w:r>
        <w:rPr>
          <w:b/>
          <w:bCs/>
        </w:rPr>
        <w:t xml:space="preserve"> other respects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</w:t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,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powers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of State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Additio</w:t>
      </w:r>
      <w:r>
        <w:rPr>
          <w:b/>
          <w:bCs/>
        </w:rPr>
        <w:t xml:space="preserve">n</w:t>
      </w:r>
      <w:r>
        <w:rPr>
          <w:b/>
          <w:bCs/>
        </w:rPr>
        <w:t xml:space="preserve">al duties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to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or a divisio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Court of Audit (</w:t>
      </w:r>
      <w:r>
        <w:rPr>
          <w:b/>
          <w:bCs/>
        </w:rPr>
        <w:t xml:space="preserve">Algeme</w:t>
      </w:r>
      <w:r>
        <w:rPr>
          <w:b/>
          <w:bCs/>
        </w:rPr>
        <w:t xml:space="preserve">n</w:t>
      </w:r>
      <w:r>
        <w:rPr>
          <w:b/>
          <w:bCs/>
        </w:rPr>
        <w:t xml:space="preserve">e</w:t>
      </w:r>
      <w:r>
        <w:rPr>
          <w:b/>
          <w:bCs/>
        </w:rPr>
        <w:t xml:space="preserve"> </w:t>
      </w:r>
      <w:r>
        <w:rPr>
          <w:b/>
          <w:bCs/>
        </w:rPr>
        <w:t xml:space="preserve">Reke</w:t>
      </w:r>
      <w:r>
        <w:rPr>
          <w:b/>
          <w:bCs/>
        </w:rPr>
        <w:t xml:space="preserve">n</w:t>
      </w:r>
      <w:r>
        <w:rPr>
          <w:b/>
          <w:bCs/>
        </w:rPr>
        <w:t xml:space="preserve">kamer</w:t>
      </w:r>
      <w:r>
        <w:rPr>
          <w:b/>
          <w:bCs/>
        </w:rPr>
        <w:t xml:space="preserve">) shall be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sible for exami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the State’s reve</w:t>
      </w:r>
      <w:r>
        <w:rPr>
          <w:b/>
          <w:bCs/>
        </w:rPr>
        <w:t xml:space="preserve">n</w:t>
      </w:r>
      <w:r>
        <w:rPr>
          <w:b/>
          <w:bCs/>
        </w:rPr>
        <w:t xml:space="preserve">ues a</w:t>
      </w:r>
      <w:r>
        <w:rPr>
          <w:b/>
          <w:bCs/>
        </w:rPr>
        <w:t xml:space="preserve">n</w:t>
      </w:r>
      <w:r>
        <w:rPr>
          <w:b/>
          <w:bCs/>
        </w:rPr>
        <w:t xml:space="preserve">d expe</w:t>
      </w:r>
      <w:r>
        <w:rPr>
          <w:b/>
          <w:bCs/>
        </w:rPr>
        <w:t xml:space="preserve">n</w:t>
      </w:r>
      <w:r>
        <w:rPr>
          <w:b/>
          <w:bCs/>
        </w:rPr>
        <w:t xml:space="preserve">ditures.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members of the Court of Audit shall be appoi</w:t>
      </w:r>
      <w:r>
        <w:rPr>
          <w:b/>
          <w:bCs/>
        </w:rPr>
        <w:t xml:space="preserve">n</w:t>
      </w:r>
      <w:r>
        <w:rPr>
          <w:b/>
          <w:bCs/>
        </w:rPr>
        <w:t xml:space="preserve">ted for life by Royal Decree from a list of three perso</w:t>
      </w:r>
      <w:r>
        <w:rPr>
          <w:b/>
          <w:bCs/>
        </w:rPr>
        <w:t xml:space="preserve">n</w:t>
      </w:r>
      <w:r>
        <w:rPr>
          <w:b/>
          <w:bCs/>
        </w:rPr>
        <w:t xml:space="preserve">s per vaca</w:t>
      </w:r>
      <w:r>
        <w:rPr>
          <w:b/>
          <w:bCs/>
        </w:rPr>
        <w:t xml:space="preserve">n</w:t>
      </w:r>
      <w:r>
        <w:rPr>
          <w:b/>
          <w:bCs/>
        </w:rPr>
        <w:t xml:space="preserve">cy draw</w:t>
      </w:r>
      <w:r>
        <w:rPr>
          <w:b/>
          <w:bCs/>
        </w:rPr>
        <w:t xml:space="preserve">n</w:t>
      </w:r>
      <w:r>
        <w:rPr>
          <w:b/>
          <w:bCs/>
        </w:rPr>
        <w:t xml:space="preserve"> up by the Lower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House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</w:t>
      </w:r>
      <w:r>
        <w:rPr>
          <w:b/>
          <w:bCs/>
        </w:rPr>
        <w:t xml:space="preserve">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They shall cease to be members o</w:t>
      </w:r>
      <w:r>
        <w:rPr>
          <w:b/>
          <w:bCs/>
        </w:rPr>
        <w:t xml:space="preserve">n</w:t>
      </w:r>
      <w:r>
        <w:rPr>
          <w:b/>
          <w:bCs/>
        </w:rPr>
        <w:t xml:space="preserve"> resig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 or o</w:t>
      </w:r>
      <w:r>
        <w:rPr>
          <w:b/>
          <w:bCs/>
        </w:rPr>
        <w:t xml:space="preserve">n</w:t>
      </w:r>
      <w:r>
        <w:rPr>
          <w:b/>
          <w:bCs/>
        </w:rPr>
        <w:t xml:space="preserve"> attai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a</w:t>
      </w:r>
      <w:r>
        <w:rPr>
          <w:b/>
          <w:bCs/>
        </w:rPr>
        <w:t xml:space="preserve">n</w:t>
      </w:r>
      <w:r>
        <w:rPr>
          <w:b/>
          <w:bCs/>
        </w:rPr>
        <w:t xml:space="preserve"> age to be determi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They may be suspe</w:t>
      </w:r>
      <w:r>
        <w:rPr>
          <w:b/>
          <w:bCs/>
        </w:rPr>
        <w:t xml:space="preserve">n</w:t>
      </w:r>
      <w:r>
        <w:rPr>
          <w:b/>
          <w:bCs/>
        </w:rPr>
        <w:t xml:space="preserve">ded or dismissed from membership by the Supreme Court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to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Their legal status shall i</w:t>
      </w:r>
      <w:r>
        <w:rPr>
          <w:b/>
          <w:bCs/>
        </w:rPr>
        <w:t xml:space="preserve">n</w:t>
      </w:r>
      <w:r>
        <w:rPr>
          <w:b/>
          <w:bCs/>
        </w:rPr>
        <w:t xml:space="preserve"> other respects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</w:t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,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powers of the Court of Audit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Additio</w:t>
      </w:r>
      <w:r>
        <w:rPr>
          <w:b/>
          <w:bCs/>
        </w:rPr>
        <w:t xml:space="preserve">n</w:t>
      </w:r>
      <w:r>
        <w:rPr>
          <w:b/>
          <w:bCs/>
        </w:rPr>
        <w:t xml:space="preserve">al duties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to the Court of Audit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78a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</w:t>
      </w:r>
      <w:r>
        <w:rPr>
          <w:b/>
          <w:bCs/>
        </w:rPr>
        <w:t xml:space="preserve">The</w:t>
      </w:r>
      <w:r>
        <w:rPr>
          <w:b/>
          <w:bCs/>
        </w:rPr>
        <w:t xml:space="preserve"> Natio</w:t>
      </w:r>
      <w:r>
        <w:rPr>
          <w:b/>
          <w:bCs/>
        </w:rPr>
        <w:t xml:space="preserve">n</w:t>
      </w:r>
      <w:r>
        <w:rPr>
          <w:b/>
          <w:bCs/>
        </w:rPr>
        <w:t xml:space="preserve">al Ombudsma</w:t>
      </w:r>
      <w:r>
        <w:rPr>
          <w:b/>
          <w:bCs/>
        </w:rPr>
        <w:t xml:space="preserve">n</w:t>
      </w:r>
      <w:r>
        <w:rPr>
          <w:b/>
          <w:bCs/>
        </w:rPr>
        <w:t xml:space="preserve"> shall i</w:t>
      </w:r>
      <w:r>
        <w:rPr>
          <w:b/>
          <w:bCs/>
        </w:rPr>
        <w:t xml:space="preserve">n</w:t>
      </w:r>
      <w:r>
        <w:rPr>
          <w:b/>
          <w:bCs/>
        </w:rPr>
        <w:t xml:space="preserve">vestigate, o</w:t>
      </w:r>
      <w:r>
        <w:rPr>
          <w:b/>
          <w:bCs/>
        </w:rPr>
        <w:t xml:space="preserve">n</w:t>
      </w:r>
      <w:r>
        <w:rPr>
          <w:b/>
          <w:bCs/>
        </w:rPr>
        <w:t xml:space="preserve"> request or of his ow</w:t>
      </w:r>
      <w:r>
        <w:rPr>
          <w:b/>
          <w:bCs/>
        </w:rPr>
        <w:t xml:space="preserve">n</w:t>
      </w:r>
      <w:r>
        <w:rPr>
          <w:b/>
          <w:bCs/>
        </w:rPr>
        <w:t xml:space="preserve"> accord, actio</w:t>
      </w:r>
      <w:r>
        <w:rPr>
          <w:b/>
          <w:bCs/>
        </w:rPr>
        <w:t xml:space="preserve">n</w:t>
      </w:r>
      <w:r>
        <w:rPr>
          <w:b/>
          <w:bCs/>
        </w:rPr>
        <w:t xml:space="preserve">s take</w:t>
      </w:r>
      <w:r>
        <w:rPr>
          <w:b/>
          <w:bCs/>
        </w:rPr>
        <w:t xml:space="preserve">n</w:t>
      </w:r>
      <w:r>
        <w:rPr>
          <w:b/>
          <w:bCs/>
        </w:rPr>
        <w:t xml:space="preserve"> by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authorities of the State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authorities desig</w:t>
      </w:r>
      <w:r>
        <w:rPr>
          <w:b/>
          <w:bCs/>
        </w:rPr>
        <w:t xml:space="preserve">n</w:t>
      </w:r>
      <w:r>
        <w:rPr>
          <w:b/>
          <w:bCs/>
        </w:rPr>
        <w:t xml:space="preserve">ated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Natio</w:t>
      </w:r>
      <w:r>
        <w:rPr>
          <w:b/>
          <w:bCs/>
        </w:rPr>
        <w:t xml:space="preserve">n</w:t>
      </w:r>
      <w:r>
        <w:rPr>
          <w:b/>
          <w:bCs/>
        </w:rPr>
        <w:t xml:space="preserve">al Ombudsma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a Deputy Ombudsma</w:t>
      </w:r>
      <w:r>
        <w:rPr>
          <w:b/>
          <w:bCs/>
        </w:rPr>
        <w:t xml:space="preserve">n</w:t>
      </w:r>
      <w:r>
        <w:rPr>
          <w:b/>
          <w:bCs/>
        </w:rPr>
        <w:t xml:space="preserve"> shall be appoi</w:t>
      </w:r>
      <w:r>
        <w:rPr>
          <w:b/>
          <w:bCs/>
        </w:rPr>
        <w:t xml:space="preserve">n</w:t>
      </w:r>
      <w:r>
        <w:rPr>
          <w:b/>
          <w:bCs/>
        </w:rPr>
        <w:t xml:space="preserve">ted by the Lower House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for a period to be determi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They may resig</w:t>
      </w:r>
      <w:r>
        <w:rPr>
          <w:b/>
          <w:bCs/>
        </w:rPr>
        <w:t xml:space="preserve">n</w:t>
      </w:r>
      <w:r>
        <w:rPr>
          <w:b/>
          <w:bCs/>
        </w:rPr>
        <w:t xml:space="preserve"> or retire o</w:t>
      </w:r>
      <w:r>
        <w:rPr>
          <w:b/>
          <w:bCs/>
        </w:rPr>
        <w:t xml:space="preserve">n</w:t>
      </w:r>
      <w:r>
        <w:rPr>
          <w:b/>
          <w:bCs/>
        </w:rPr>
        <w:t xml:space="preserve"> attai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a</w:t>
      </w:r>
      <w:r>
        <w:rPr>
          <w:b/>
          <w:bCs/>
        </w:rPr>
        <w:t xml:space="preserve">n</w:t>
      </w:r>
      <w:r>
        <w:rPr>
          <w:b/>
          <w:bCs/>
        </w:rPr>
        <w:t xml:space="preserve"> age to be determi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They may be suspe</w:t>
      </w:r>
      <w:r>
        <w:rPr>
          <w:b/>
          <w:bCs/>
        </w:rPr>
        <w:t xml:space="preserve">n</w:t>
      </w:r>
      <w:r>
        <w:rPr>
          <w:b/>
          <w:bCs/>
        </w:rPr>
        <w:t xml:space="preserve">ded or dismissed by the Lower House of </w:t>
      </w:r>
      <w:r>
        <w:rPr>
          <w:b/>
          <w:bCs/>
        </w:rPr>
        <w:t xml:space="preserve">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i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sta</w:t>
      </w:r>
      <w:r>
        <w:rPr>
          <w:b/>
          <w:bCs/>
        </w:rPr>
        <w:t xml:space="preserve">n</w:t>
      </w:r>
      <w:r>
        <w:rPr>
          <w:b/>
          <w:bCs/>
        </w:rPr>
        <w:t xml:space="preserve">ces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Their legal status shall i</w:t>
      </w:r>
      <w:r>
        <w:rPr>
          <w:b/>
          <w:bCs/>
        </w:rPr>
        <w:t xml:space="preserve">n</w:t>
      </w:r>
      <w:r>
        <w:rPr>
          <w:b/>
          <w:bCs/>
        </w:rPr>
        <w:t xml:space="preserve"> other respects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The powers a</w:t>
      </w:r>
      <w:r>
        <w:rPr>
          <w:b/>
          <w:bCs/>
        </w:rPr>
        <w:t xml:space="preserve">n</w:t>
      </w:r>
      <w:r>
        <w:rPr>
          <w:b/>
          <w:bCs/>
        </w:rPr>
        <w:t xml:space="preserve">d methods of the Natio</w:t>
      </w:r>
      <w:r>
        <w:rPr>
          <w:b/>
          <w:bCs/>
        </w:rPr>
        <w:t xml:space="preserve">n</w:t>
      </w:r>
      <w:r>
        <w:rPr>
          <w:b/>
          <w:bCs/>
        </w:rPr>
        <w:t xml:space="preserve">al Ombudsma</w:t>
      </w:r>
      <w:r>
        <w:rPr>
          <w:b/>
          <w:bCs/>
        </w:rPr>
        <w:t xml:space="preserve">n</w:t>
      </w:r>
      <w:r>
        <w:rPr>
          <w:b/>
          <w:bCs/>
        </w:rPr>
        <w:t xml:space="preserve">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Additio</w:t>
      </w:r>
      <w:r>
        <w:rPr>
          <w:b/>
          <w:bCs/>
        </w:rPr>
        <w:t xml:space="preserve">n</w:t>
      </w:r>
      <w:r>
        <w:rPr>
          <w:b/>
          <w:bCs/>
        </w:rPr>
        <w:t xml:space="preserve">al duties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to the Natio</w:t>
      </w:r>
      <w:r>
        <w:rPr>
          <w:b/>
          <w:bCs/>
        </w:rPr>
        <w:t xml:space="preserve">n</w:t>
      </w:r>
      <w:r>
        <w:rPr>
          <w:b/>
          <w:bCs/>
        </w:rPr>
        <w:t xml:space="preserve">al Ombudsma</w:t>
      </w:r>
      <w:r>
        <w:rPr>
          <w:b/>
          <w:bCs/>
        </w:rPr>
        <w:t xml:space="preserve">n</w:t>
      </w:r>
      <w:r>
        <w:rPr>
          <w:b/>
          <w:bCs/>
        </w:rPr>
        <w:t xml:space="preserve">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79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Perma</w:t>
      </w:r>
      <w:r>
        <w:rPr>
          <w:b/>
          <w:bCs/>
        </w:rPr>
        <w:t xml:space="preserve">n</w:t>
      </w:r>
      <w:r>
        <w:rPr>
          <w:b/>
          <w:bCs/>
        </w:rPr>
        <w:t xml:space="preserve">e</w:t>
      </w:r>
      <w:r>
        <w:rPr>
          <w:b/>
          <w:bCs/>
        </w:rPr>
        <w:t xml:space="preserve">n</w:t>
      </w:r>
      <w:r>
        <w:rPr>
          <w:b/>
          <w:bCs/>
        </w:rPr>
        <w:t xml:space="preserve">t bodies to </w:t>
      </w:r>
      <w:r>
        <w:rPr>
          <w:b/>
          <w:bCs/>
        </w:rPr>
        <w:t xml:space="preserve">advise</w:t>
      </w:r>
      <w:r>
        <w:rPr>
          <w:b/>
          <w:bCs/>
        </w:rPr>
        <w:t xml:space="preserve"> o</w:t>
      </w:r>
      <w:r>
        <w:rPr>
          <w:b/>
          <w:bCs/>
        </w:rPr>
        <w:t xml:space="preserve">n</w:t>
      </w:r>
      <w:r>
        <w:rPr>
          <w:b/>
          <w:bCs/>
        </w:rPr>
        <w:t xml:space="preserve"> matters relati</w:t>
      </w:r>
      <w:r>
        <w:rPr>
          <w:b/>
          <w:bCs/>
        </w:rPr>
        <w:t xml:space="preserve">n</w:t>
      </w:r>
      <w:r>
        <w:rPr>
          <w:b/>
          <w:bCs/>
        </w:rPr>
        <w:t xml:space="preserve">g to legislatio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 shall be established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</w:t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,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powers of such bodies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Duties i</w:t>
      </w:r>
      <w:r>
        <w:rPr>
          <w:b/>
          <w:bCs/>
        </w:rPr>
        <w:t xml:space="preserve">n</w:t>
      </w:r>
      <w:r>
        <w:rPr>
          <w:b/>
          <w:bCs/>
        </w:rPr>
        <w:t xml:space="preserve"> additio</w:t>
      </w:r>
      <w:r>
        <w:rPr>
          <w:b/>
          <w:bCs/>
        </w:rPr>
        <w:t xml:space="preserve">n</w:t>
      </w:r>
      <w:r>
        <w:rPr>
          <w:b/>
          <w:bCs/>
        </w:rPr>
        <w:t xml:space="preserve"> to advisory o</w:t>
      </w:r>
      <w:r>
        <w:rPr>
          <w:b/>
          <w:bCs/>
        </w:rPr>
        <w:t xml:space="preserve">n</w:t>
      </w:r>
      <w:r>
        <w:rPr>
          <w:b/>
          <w:bCs/>
        </w:rPr>
        <w:t xml:space="preserve">es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to such bodies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recomme</w:t>
      </w:r>
      <w:r>
        <w:rPr>
          <w:b/>
          <w:bCs/>
        </w:rPr>
        <w:t xml:space="preserve">n</w:t>
      </w:r>
      <w:r>
        <w:rPr>
          <w:b/>
          <w:bCs/>
        </w:rPr>
        <w:t xml:space="preserve">datio</w:t>
      </w:r>
      <w:r>
        <w:rPr>
          <w:b/>
          <w:bCs/>
        </w:rPr>
        <w:t xml:space="preserve">n</w:t>
      </w:r>
      <w:r>
        <w:rPr>
          <w:b/>
          <w:bCs/>
        </w:rPr>
        <w:t xml:space="preserve">s made by the bodies referred to i</w:t>
      </w:r>
      <w:r>
        <w:rPr>
          <w:b/>
          <w:bCs/>
        </w:rPr>
        <w:t xml:space="preserve">n</w:t>
      </w:r>
      <w:r>
        <w:rPr>
          <w:b/>
          <w:bCs/>
        </w:rPr>
        <w:t xml:space="preserve"> the prese</w:t>
      </w:r>
      <w:r>
        <w:rPr>
          <w:b/>
          <w:bCs/>
        </w:rPr>
        <w:t xml:space="preserve">n</w:t>
      </w:r>
      <w:r>
        <w:rPr>
          <w:b/>
          <w:bCs/>
        </w:rPr>
        <w:t xml:space="preserve">t chapter shall be made public accordi</w:t>
      </w:r>
      <w:r>
        <w:rPr>
          <w:b/>
          <w:bCs/>
        </w:rPr>
        <w:t xml:space="preserve">n</w:t>
      </w:r>
      <w:r>
        <w:rPr>
          <w:b/>
          <w:bCs/>
        </w:rPr>
        <w:t xml:space="preserve">g to rules to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Other tha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to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recomme</w:t>
      </w:r>
      <w:r>
        <w:rPr>
          <w:b/>
          <w:bCs/>
        </w:rPr>
        <w:t xml:space="preserve">n</w:t>
      </w:r>
      <w:r>
        <w:rPr>
          <w:b/>
          <w:bCs/>
        </w:rPr>
        <w:t xml:space="preserve">datio</w:t>
      </w:r>
      <w:r>
        <w:rPr>
          <w:b/>
          <w:bCs/>
        </w:rPr>
        <w:t xml:space="preserve">n</w:t>
      </w:r>
      <w:r>
        <w:rPr>
          <w:b/>
          <w:bCs/>
        </w:rPr>
        <w:t xml:space="preserve">s made i</w:t>
      </w:r>
      <w:r>
        <w:rPr>
          <w:b/>
          <w:bCs/>
        </w:rPr>
        <w:t xml:space="preserve">n</w:t>
      </w:r>
      <w:r>
        <w:rPr>
          <w:b/>
          <w:bCs/>
        </w:rPr>
        <w:t xml:space="preserve"> respect of Bills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shall be submitted to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ch00n"/>
        <w:rPr>
          <w:b/>
          <w:bCs/>
        </w:rPr>
        <w:spacing/>
      </w:pPr>
      <w:bookmarkStart w:name="_VPID_10" w:id="10"/>
      <w:bookmarkEnd w:id="10"/>
      <w:r>
        <w:rPr>
          <w:b/>
          <w:bCs/>
        </w:rPr>
        <w:t xml:space="preserve">CHAPTER 5 Legislatio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 </w:t>
      </w:r>
    </w:p>
    <w:p>
      <w:pPr>
        <w:pStyle w:val="se00n"/>
        <w:rPr>
          <w:b/>
          <w:bCs/>
        </w:rPr>
        <w:spacing/>
      </w:pPr>
      <w:bookmarkStart w:name="_VPID_11" w:id="11"/>
      <w:bookmarkEnd w:id="11"/>
      <w:r>
        <w:rPr>
          <w:b/>
          <w:bCs/>
        </w:rPr>
        <w:t xml:space="preserve">§ 1. 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s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be e</w:t>
      </w:r>
      <w:r>
        <w:rPr>
          <w:b/>
          <w:bCs/>
        </w:rPr>
        <w:t xml:space="preserve">n</w:t>
      </w:r>
      <w:r>
        <w:rPr>
          <w:b/>
          <w:bCs/>
        </w:rPr>
        <w:t xml:space="preserve">acted joi</w:t>
      </w:r>
      <w:r>
        <w:rPr>
          <w:b/>
          <w:bCs/>
        </w:rPr>
        <w:t xml:space="preserve">n</w:t>
      </w:r>
      <w:r>
        <w:rPr>
          <w:b/>
          <w:bCs/>
        </w:rPr>
        <w:t xml:space="preserve">tly by the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a</w:t>
      </w:r>
      <w:r>
        <w:rPr>
          <w:b/>
          <w:bCs/>
        </w:rPr>
        <w:t xml:space="preserve">n</w:t>
      </w:r>
      <w:r>
        <w:rPr>
          <w:b/>
          <w:bCs/>
        </w:rPr>
        <w:t xml:space="preserve">d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Bills may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or by the Lower House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Bills which require co</w:t>
      </w:r>
      <w:r>
        <w:rPr>
          <w:b/>
          <w:bCs/>
        </w:rPr>
        <w:t xml:space="preserve">n</w:t>
      </w:r>
      <w:r>
        <w:rPr>
          <w:b/>
          <w:bCs/>
        </w:rPr>
        <w:t xml:space="preserve">sideratio</w:t>
      </w:r>
      <w:r>
        <w:rPr>
          <w:b/>
          <w:bCs/>
        </w:rPr>
        <w:t xml:space="preserve">n</w:t>
      </w:r>
      <w:r>
        <w:rPr>
          <w:b/>
          <w:bCs/>
        </w:rPr>
        <w:t xml:space="preserve"> by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may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or by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i</w:t>
      </w:r>
      <w:r>
        <w:rPr>
          <w:b/>
          <w:bCs/>
        </w:rPr>
        <w:t xml:space="preserve">n</w:t>
      </w:r>
      <w:r>
        <w:rPr>
          <w:b/>
          <w:bCs/>
        </w:rPr>
        <w:t xml:space="preserve">sofar as this is co</w:t>
      </w:r>
      <w:r>
        <w:rPr>
          <w:b/>
          <w:bCs/>
        </w:rPr>
        <w:t xml:space="preserve">n</w:t>
      </w:r>
      <w:r>
        <w:rPr>
          <w:b/>
          <w:bCs/>
        </w:rPr>
        <w:t xml:space="preserve">siste</w:t>
      </w:r>
      <w:r>
        <w:rPr>
          <w:b/>
          <w:bCs/>
        </w:rPr>
        <w:t xml:space="preserve">n</w:t>
      </w:r>
      <w:r>
        <w:rPr>
          <w:b/>
          <w:bCs/>
        </w:rPr>
        <w:t xml:space="preserve">t with the releva</w:t>
      </w:r>
      <w:r>
        <w:rPr>
          <w:b/>
          <w:bCs/>
        </w:rPr>
        <w:t xml:space="preserve">n</w:t>
      </w:r>
      <w:r>
        <w:rPr>
          <w:b/>
          <w:bCs/>
        </w:rPr>
        <w:t xml:space="preserve">t articles of Chapter 2.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Bills to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the Lower House or by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shall be i</w:t>
      </w:r>
      <w:r>
        <w:rPr>
          <w:b/>
          <w:bCs/>
        </w:rPr>
        <w:t xml:space="preserve">n</w:t>
      </w:r>
      <w:r>
        <w:rPr>
          <w:b/>
          <w:bCs/>
        </w:rPr>
        <w:t xml:space="preserve">troduced i</w:t>
      </w:r>
      <w:r>
        <w:rPr>
          <w:b/>
          <w:bCs/>
        </w:rPr>
        <w:t xml:space="preserve">n</w:t>
      </w:r>
      <w:r>
        <w:rPr>
          <w:b/>
          <w:bCs/>
        </w:rPr>
        <w:t xml:space="preserve"> the House or the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as the case may be by o</w:t>
      </w:r>
      <w:r>
        <w:rPr>
          <w:b/>
          <w:bCs/>
        </w:rPr>
        <w:t xml:space="preserve">n</w:t>
      </w:r>
      <w:r>
        <w:rPr>
          <w:b/>
          <w:bCs/>
        </w:rPr>
        <w:t xml:space="preserve">e or more members.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Bills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shall be se</w:t>
      </w:r>
      <w:r>
        <w:rPr>
          <w:b/>
          <w:bCs/>
        </w:rPr>
        <w:t xml:space="preserve">n</w:t>
      </w:r>
      <w:r>
        <w:rPr>
          <w:b/>
          <w:bCs/>
        </w:rPr>
        <w:t xml:space="preserve">t to the Lower House or to the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if co</w:t>
      </w:r>
      <w:r>
        <w:rPr>
          <w:b/>
          <w:bCs/>
        </w:rPr>
        <w:t xml:space="preserve">n</w:t>
      </w:r>
      <w:r>
        <w:rPr>
          <w:b/>
          <w:bCs/>
        </w:rPr>
        <w:t xml:space="preserve">sideratio</w:t>
      </w:r>
      <w:r>
        <w:rPr>
          <w:b/>
          <w:bCs/>
        </w:rPr>
        <w:t xml:space="preserve">n</w:t>
      </w:r>
      <w:r>
        <w:rPr>
          <w:b/>
          <w:bCs/>
        </w:rPr>
        <w:t xml:space="preserve"> by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is required.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A Bill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that has </w:t>
      </w:r>
      <w:r>
        <w:rPr>
          <w:b/>
          <w:bCs/>
        </w:rPr>
        <w:t xml:space="preserve">n</w:t>
      </w:r>
      <w:r>
        <w:rPr>
          <w:b/>
          <w:bCs/>
        </w:rPr>
        <w:t xml:space="preserve">ot yet bee</w:t>
      </w:r>
      <w:r>
        <w:rPr>
          <w:b/>
          <w:bCs/>
        </w:rPr>
        <w:t xml:space="preserve">n</w:t>
      </w:r>
      <w:r>
        <w:rPr>
          <w:b/>
          <w:bCs/>
        </w:rPr>
        <w:t xml:space="preserve"> passed by the Lower House or by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may be ame</w:t>
      </w:r>
      <w:r>
        <w:rPr>
          <w:b/>
          <w:bCs/>
        </w:rPr>
        <w:t xml:space="preserve">n</w:t>
      </w:r>
      <w:r>
        <w:rPr>
          <w:b/>
          <w:bCs/>
        </w:rPr>
        <w:t xml:space="preserve">ded by the House or the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as the case may be o</w:t>
      </w:r>
      <w:r>
        <w:rPr>
          <w:b/>
          <w:bCs/>
        </w:rPr>
        <w:t xml:space="preserve">n</w:t>
      </w:r>
      <w:r>
        <w:rPr>
          <w:b/>
          <w:bCs/>
        </w:rPr>
        <w:t xml:space="preserve"> the proposal of o</w:t>
      </w:r>
      <w:r>
        <w:rPr>
          <w:b/>
          <w:bCs/>
        </w:rPr>
        <w:t xml:space="preserve">n</w:t>
      </w:r>
      <w:r>
        <w:rPr>
          <w:b/>
          <w:bCs/>
        </w:rPr>
        <w:t xml:space="preserve">e or more members or by the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</w:t>
      </w:r>
      <w:r>
        <w:rPr>
          <w:b/>
          <w:bCs/>
        </w:rPr>
        <w:t xml:space="preserve">n</w:t>
      </w:r>
      <w:r>
        <w:rPr>
          <w:b/>
          <w:bCs/>
        </w:rPr>
        <w:t xml:space="preserve">y Bill bei</w:t>
      </w:r>
      <w:r>
        <w:rPr>
          <w:b/>
          <w:bCs/>
        </w:rPr>
        <w:t xml:space="preserve">n</w:t>
      </w:r>
      <w:r>
        <w:rPr>
          <w:b/>
          <w:bCs/>
        </w:rPr>
        <w:t xml:space="preserve">g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the Lower House or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that has </w:t>
      </w:r>
      <w:r>
        <w:rPr>
          <w:b/>
          <w:bCs/>
        </w:rPr>
        <w:t xml:space="preserve">n</w:t>
      </w:r>
      <w:r>
        <w:rPr>
          <w:b/>
          <w:bCs/>
        </w:rPr>
        <w:t xml:space="preserve">ot yet bee</w:t>
      </w:r>
      <w:r>
        <w:rPr>
          <w:b/>
          <w:bCs/>
        </w:rPr>
        <w:t xml:space="preserve">n</w:t>
      </w:r>
      <w:r>
        <w:rPr>
          <w:b/>
          <w:bCs/>
        </w:rPr>
        <w:t xml:space="preserve"> passed may be ame</w:t>
      </w:r>
      <w:r>
        <w:rPr>
          <w:b/>
          <w:bCs/>
        </w:rPr>
        <w:t xml:space="preserve">n</w:t>
      </w:r>
      <w:r>
        <w:rPr>
          <w:b/>
          <w:bCs/>
        </w:rPr>
        <w:t xml:space="preserve">ded by the House or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as the case may be o</w:t>
      </w:r>
      <w:r>
        <w:rPr>
          <w:b/>
          <w:bCs/>
        </w:rPr>
        <w:t xml:space="preserve">n</w:t>
      </w:r>
      <w:r>
        <w:rPr>
          <w:b/>
          <w:bCs/>
        </w:rPr>
        <w:t xml:space="preserve"> the proposal of o</w:t>
      </w:r>
      <w:r>
        <w:rPr>
          <w:b/>
          <w:bCs/>
        </w:rPr>
        <w:t xml:space="preserve">n</w:t>
      </w:r>
      <w:r>
        <w:rPr>
          <w:b/>
          <w:bCs/>
        </w:rPr>
        <w:t xml:space="preserve">e or more members or by the member or members i</w:t>
      </w:r>
      <w:r>
        <w:rPr>
          <w:b/>
          <w:bCs/>
        </w:rPr>
        <w:t xml:space="preserve">n</w:t>
      </w:r>
      <w:r>
        <w:rPr>
          <w:b/>
          <w:bCs/>
        </w:rPr>
        <w:t xml:space="preserve">troduci</w:t>
      </w:r>
      <w:r>
        <w:rPr>
          <w:b/>
          <w:bCs/>
        </w:rPr>
        <w:t xml:space="preserve">n</w:t>
      </w:r>
      <w:r>
        <w:rPr>
          <w:b/>
          <w:bCs/>
        </w:rPr>
        <w:t xml:space="preserve">g the Bill.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As soo</w:t>
      </w:r>
      <w:r>
        <w:rPr>
          <w:b/>
          <w:bCs/>
        </w:rPr>
        <w:t xml:space="preserve">n</w:t>
      </w:r>
      <w:r>
        <w:rPr>
          <w:b/>
          <w:bCs/>
        </w:rPr>
        <w:t xml:space="preserve"> as the Lower House passes a Bill or resolves to prese</w:t>
      </w:r>
      <w:r>
        <w:rPr>
          <w:b/>
          <w:bCs/>
        </w:rPr>
        <w:t xml:space="preserve">n</w:t>
      </w:r>
      <w:r>
        <w:rPr>
          <w:b/>
          <w:bCs/>
        </w:rPr>
        <w:t xml:space="preserve">t a Bill, it shall se</w:t>
      </w:r>
      <w:r>
        <w:rPr>
          <w:b/>
          <w:bCs/>
        </w:rPr>
        <w:t xml:space="preserve">n</w:t>
      </w:r>
      <w:r>
        <w:rPr>
          <w:b/>
          <w:bCs/>
        </w:rPr>
        <w:t xml:space="preserve">d it to the Upper House which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sider the Bill as se</w:t>
      </w:r>
      <w:r>
        <w:rPr>
          <w:b/>
          <w:bCs/>
        </w:rPr>
        <w:t xml:space="preserve">n</w:t>
      </w:r>
      <w:r>
        <w:rPr>
          <w:b/>
          <w:bCs/>
        </w:rPr>
        <w:t xml:space="preserve">t to it by the Lower House. The Lower House may i</w:t>
      </w:r>
      <w:r>
        <w:rPr>
          <w:b/>
          <w:bCs/>
        </w:rPr>
        <w:t xml:space="preserve">n</w:t>
      </w:r>
      <w:r>
        <w:rPr>
          <w:b/>
          <w:bCs/>
        </w:rPr>
        <w:t xml:space="preserve">struct o</w:t>
      </w:r>
      <w:r>
        <w:rPr>
          <w:b/>
          <w:bCs/>
        </w:rPr>
        <w:t xml:space="preserve">n</w:t>
      </w:r>
      <w:r>
        <w:rPr>
          <w:b/>
          <w:bCs/>
        </w:rPr>
        <w:t xml:space="preserve">e or more of its members to defe</w:t>
      </w:r>
      <w:r>
        <w:rPr>
          <w:b/>
          <w:bCs/>
        </w:rPr>
        <w:t xml:space="preserve">n</w:t>
      </w:r>
      <w:r>
        <w:rPr>
          <w:b/>
          <w:bCs/>
        </w:rPr>
        <w:t xml:space="preserve">d a Bill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it i</w:t>
      </w:r>
      <w:r>
        <w:rPr>
          <w:b/>
          <w:bCs/>
        </w:rPr>
        <w:t xml:space="preserve">n</w:t>
      </w:r>
      <w:r>
        <w:rPr>
          <w:b/>
          <w:bCs/>
        </w:rPr>
        <w:t xml:space="preserve"> the Upper House.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A Bill may be withdraw</w:t>
      </w:r>
      <w:r>
        <w:rPr>
          <w:b/>
          <w:bCs/>
        </w:rPr>
        <w:t xml:space="preserve">n</w:t>
      </w:r>
      <w:r>
        <w:rPr>
          <w:b/>
          <w:bCs/>
        </w:rPr>
        <w:t xml:space="preserve">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proposer u</w:t>
      </w:r>
      <w:r>
        <w:rPr>
          <w:b/>
          <w:bCs/>
        </w:rPr>
        <w:t xml:space="preserve">n</w:t>
      </w:r>
      <w:r>
        <w:rPr>
          <w:b/>
          <w:bCs/>
        </w:rPr>
        <w:t xml:space="preserve">til such time as it is passed by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 Bill which is to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the Lower House or by a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may be withdraw</w:t>
      </w:r>
      <w:r>
        <w:rPr>
          <w:b/>
          <w:bCs/>
        </w:rPr>
        <w:t xml:space="preserve">n</w:t>
      </w:r>
      <w:r>
        <w:rPr>
          <w:b/>
          <w:bCs/>
        </w:rPr>
        <w:t xml:space="preserve"> by the member or members i</w:t>
      </w:r>
      <w:r>
        <w:rPr>
          <w:b/>
          <w:bCs/>
        </w:rPr>
        <w:t xml:space="preserve">n</w:t>
      </w:r>
      <w:r>
        <w:rPr>
          <w:b/>
          <w:bCs/>
        </w:rPr>
        <w:t xml:space="preserve">troduci</w:t>
      </w:r>
      <w:r>
        <w:rPr>
          <w:b/>
          <w:bCs/>
        </w:rPr>
        <w:t xml:space="preserve">n</w:t>
      </w:r>
      <w:r>
        <w:rPr>
          <w:b/>
          <w:bCs/>
        </w:rPr>
        <w:t xml:space="preserve">g it u</w:t>
      </w:r>
      <w:r>
        <w:rPr>
          <w:b/>
          <w:bCs/>
        </w:rPr>
        <w:t xml:space="preserve">n</w:t>
      </w:r>
      <w:r>
        <w:rPr>
          <w:b/>
          <w:bCs/>
        </w:rPr>
        <w:t xml:space="preserve">til such time as it is passed.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A Bill shall become a</w:t>
      </w:r>
      <w:r>
        <w:rPr>
          <w:b/>
          <w:bCs/>
        </w:rPr>
        <w:t xml:space="preserve">n</w:t>
      </w:r>
      <w:r>
        <w:rPr>
          <w:b/>
          <w:bCs/>
        </w:rPr>
        <w:t xml:space="preserve">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o</w:t>
      </w:r>
      <w:r>
        <w:rPr>
          <w:b/>
          <w:bCs/>
        </w:rPr>
        <w:t xml:space="preserve">n</w:t>
      </w:r>
      <w:r>
        <w:rPr>
          <w:b/>
          <w:bCs/>
        </w:rPr>
        <w:t xml:space="preserve">ce it has bee</w:t>
      </w:r>
      <w:r>
        <w:rPr>
          <w:b/>
          <w:bCs/>
        </w:rPr>
        <w:t xml:space="preserve">n</w:t>
      </w:r>
      <w:r>
        <w:rPr>
          <w:b/>
          <w:bCs/>
        </w:rPr>
        <w:t xml:space="preserve"> passed by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a</w:t>
      </w:r>
      <w:r>
        <w:rPr>
          <w:b/>
          <w:bCs/>
        </w:rPr>
        <w:t xml:space="preserve">n</w:t>
      </w:r>
      <w:r>
        <w:rPr>
          <w:b/>
          <w:bCs/>
        </w:rPr>
        <w:t xml:space="preserve">d ratified by the Ki</w:t>
      </w:r>
      <w:r>
        <w:rPr>
          <w:b/>
          <w:bCs/>
        </w:rPr>
        <w:t xml:space="preserve">n</w:t>
      </w:r>
      <w:r>
        <w:rPr>
          <w:b/>
          <w:bCs/>
        </w:rPr>
        <w:t xml:space="preserve">g.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a</w:t>
      </w:r>
      <w:r>
        <w:rPr>
          <w:b/>
          <w:bCs/>
        </w:rPr>
        <w:t xml:space="preserve">n</w:t>
      </w:r>
      <w:r>
        <w:rPr>
          <w:b/>
          <w:bCs/>
        </w:rPr>
        <w:t xml:space="preserve">d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shall i</w:t>
      </w:r>
      <w:r>
        <w:rPr>
          <w:b/>
          <w:bCs/>
        </w:rPr>
        <w:t xml:space="preserve">n</w:t>
      </w:r>
      <w:r>
        <w:rPr>
          <w:b/>
          <w:bCs/>
        </w:rPr>
        <w:t xml:space="preserve">form each other of their decisio</w:t>
      </w:r>
      <w:r>
        <w:rPr>
          <w:b/>
          <w:bCs/>
        </w:rPr>
        <w:t xml:space="preserve">n</w:t>
      </w:r>
      <w:r>
        <w:rPr>
          <w:b/>
          <w:bCs/>
        </w:rPr>
        <w:t xml:space="preserve"> 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y Bill.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publicatio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e</w:t>
      </w:r>
      <w:r>
        <w:rPr>
          <w:b/>
          <w:bCs/>
        </w:rPr>
        <w:t xml:space="preserve">n</w:t>
      </w:r>
      <w:r>
        <w:rPr>
          <w:b/>
          <w:bCs/>
        </w:rPr>
        <w:t xml:space="preserve">try i</w:t>
      </w:r>
      <w:r>
        <w:rPr>
          <w:b/>
          <w:bCs/>
        </w:rPr>
        <w:t xml:space="preserve">n</w:t>
      </w:r>
      <w:r>
        <w:rPr>
          <w:b/>
          <w:bCs/>
        </w:rPr>
        <w:t xml:space="preserve">to force of 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They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e</w:t>
      </w:r>
      <w:r>
        <w:rPr>
          <w:b/>
          <w:bCs/>
        </w:rPr>
        <w:t xml:space="preserve">n</w:t>
      </w:r>
      <w:r>
        <w:rPr>
          <w:b/>
          <w:bCs/>
        </w:rPr>
        <w:t xml:space="preserve">ter i</w:t>
      </w:r>
      <w:r>
        <w:rPr>
          <w:b/>
          <w:bCs/>
        </w:rPr>
        <w:t xml:space="preserve">n</w:t>
      </w:r>
      <w:r>
        <w:rPr>
          <w:b/>
          <w:bCs/>
        </w:rPr>
        <w:t xml:space="preserve">to force before they have bee</w:t>
      </w:r>
      <w:r>
        <w:rPr>
          <w:b/>
          <w:bCs/>
        </w:rPr>
        <w:t xml:space="preserve">n</w:t>
      </w:r>
      <w:r>
        <w:rPr>
          <w:b/>
          <w:bCs/>
        </w:rPr>
        <w:t xml:space="preserve"> published.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Orders i</w:t>
      </w:r>
      <w:r>
        <w:rPr>
          <w:b/>
          <w:bCs/>
        </w:rPr>
        <w:t xml:space="preserve">n</w:t>
      </w:r>
      <w:r>
        <w:rPr>
          <w:b/>
          <w:bCs/>
        </w:rPr>
        <w:t xml:space="preserve"> cou</w:t>
      </w:r>
      <w:r>
        <w:rPr>
          <w:b/>
          <w:bCs/>
        </w:rPr>
        <w:t xml:space="preserve">n</w:t>
      </w:r>
      <w:r>
        <w:rPr>
          <w:b/>
          <w:bCs/>
        </w:rPr>
        <w:t xml:space="preserve">cil shall be established by Royal Decree.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</w:t>
      </w:r>
      <w:r>
        <w:rPr>
          <w:b/>
          <w:bCs/>
        </w:rPr>
        <w:t xml:space="preserve">n</w:t>
      </w:r>
      <w:r>
        <w:rPr>
          <w:b/>
          <w:bCs/>
        </w:rPr>
        <w:t xml:space="preserve">y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s to which pe</w:t>
      </w:r>
      <w:r>
        <w:rPr>
          <w:b/>
          <w:bCs/>
        </w:rPr>
        <w:t xml:space="preserve">n</w:t>
      </w:r>
      <w:r>
        <w:rPr>
          <w:b/>
          <w:bCs/>
        </w:rPr>
        <w:t xml:space="preserve">alties are attached shall be embodied i</w:t>
      </w:r>
      <w:r>
        <w:rPr>
          <w:b/>
          <w:bCs/>
        </w:rPr>
        <w:t xml:space="preserve">n</w:t>
      </w:r>
      <w:r>
        <w:rPr>
          <w:b/>
          <w:bCs/>
        </w:rPr>
        <w:t xml:space="preserve"> such orders o</w:t>
      </w:r>
      <w:r>
        <w:rPr>
          <w:b/>
          <w:bCs/>
        </w:rPr>
        <w:t xml:space="preserve">n</w:t>
      </w:r>
      <w:r>
        <w:rPr>
          <w:b/>
          <w:bCs/>
        </w:rPr>
        <w:t xml:space="preserve">ly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a</w:t>
      </w:r>
      <w:r>
        <w:rPr>
          <w:b/>
          <w:bCs/>
        </w:rPr>
        <w:t xml:space="preserve">n</w:t>
      </w:r>
      <w:r>
        <w:rPr>
          <w:b/>
          <w:bCs/>
        </w:rPr>
        <w:t xml:space="preserve">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 pe</w:t>
      </w:r>
      <w:r>
        <w:rPr>
          <w:b/>
          <w:bCs/>
        </w:rPr>
        <w:t xml:space="preserve">n</w:t>
      </w:r>
      <w:r>
        <w:rPr>
          <w:b/>
          <w:bCs/>
        </w:rPr>
        <w:t xml:space="preserve">alties to be imposed shall be determi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Publicatio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e</w:t>
      </w:r>
      <w:r>
        <w:rPr>
          <w:b/>
          <w:bCs/>
        </w:rPr>
        <w:t xml:space="preserve">n</w:t>
      </w:r>
      <w:r>
        <w:rPr>
          <w:b/>
          <w:bCs/>
        </w:rPr>
        <w:t xml:space="preserve">try i</w:t>
      </w:r>
      <w:r>
        <w:rPr>
          <w:b/>
          <w:bCs/>
        </w:rPr>
        <w:t xml:space="preserve">n</w:t>
      </w:r>
      <w:r>
        <w:rPr>
          <w:b/>
          <w:bCs/>
        </w:rPr>
        <w:t xml:space="preserve">to force of orders i</w:t>
      </w:r>
      <w:r>
        <w:rPr>
          <w:b/>
          <w:bCs/>
        </w:rPr>
        <w:t xml:space="preserve">n</w:t>
      </w:r>
      <w:r>
        <w:rPr>
          <w:b/>
          <w:bCs/>
        </w:rPr>
        <w:t xml:space="preserve"> cou</w:t>
      </w:r>
      <w:r>
        <w:rPr>
          <w:b/>
          <w:bCs/>
        </w:rPr>
        <w:t xml:space="preserve">n</w:t>
      </w:r>
      <w:r>
        <w:rPr>
          <w:b/>
          <w:bCs/>
        </w:rPr>
        <w:t xml:space="preserve">cil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They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e</w:t>
      </w:r>
      <w:r>
        <w:rPr>
          <w:b/>
          <w:bCs/>
        </w:rPr>
        <w:t xml:space="preserve">n</w:t>
      </w:r>
      <w:r>
        <w:rPr>
          <w:b/>
          <w:bCs/>
        </w:rPr>
        <w:t xml:space="preserve">ter i</w:t>
      </w:r>
      <w:r>
        <w:rPr>
          <w:b/>
          <w:bCs/>
        </w:rPr>
        <w:t xml:space="preserve">n</w:t>
      </w:r>
      <w:r>
        <w:rPr>
          <w:b/>
          <w:bCs/>
        </w:rPr>
        <w:t xml:space="preserve">to force before they have bee</w:t>
      </w:r>
      <w:r>
        <w:rPr>
          <w:b/>
          <w:bCs/>
        </w:rPr>
        <w:t xml:space="preserve">n</w:t>
      </w:r>
      <w:r>
        <w:rPr>
          <w:b/>
          <w:bCs/>
        </w:rPr>
        <w:t xml:space="preserve"> published.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 seco</w:t>
      </w:r>
      <w:r>
        <w:rPr>
          <w:b/>
          <w:bCs/>
        </w:rPr>
        <w:t xml:space="preserve">n</w:t>
      </w:r>
      <w:r>
        <w:rPr>
          <w:b/>
          <w:bCs/>
        </w:rPr>
        <w:t xml:space="preserve">d a</w:t>
      </w:r>
      <w:r>
        <w:rPr>
          <w:b/>
          <w:bCs/>
        </w:rPr>
        <w:t xml:space="preserve">n</w:t>
      </w:r>
      <w:r>
        <w:rPr>
          <w:b/>
          <w:bCs/>
        </w:rPr>
        <w:t xml:space="preserve">d third paragraphs shall apply </w:t>
      </w:r>
      <w:r>
        <w:rPr>
          <w:i/>
          <w:iCs/>
          <w:b/>
          <w:bCs/>
        </w:rPr>
        <w:t xml:space="preserve">mutatis muta</w:t>
      </w:r>
      <w:r>
        <w:rPr>
          <w:i/>
          <w:iCs/>
          <w:b/>
          <w:bCs/>
        </w:rPr>
        <w:t xml:space="preserve">n</w:t>
      </w:r>
      <w:r>
        <w:rPr>
          <w:i/>
          <w:iCs/>
          <w:b/>
          <w:bCs/>
        </w:rPr>
        <w:t xml:space="preserve">dis</w:t>
      </w:r>
      <w:r>
        <w:rPr>
          <w:b/>
          <w:bCs/>
        </w:rPr>
        <w:t xml:space="preserve"> to other ge</w:t>
      </w:r>
      <w:r>
        <w:rPr>
          <w:b/>
          <w:bCs/>
        </w:rPr>
        <w:t xml:space="preserve">n</w:t>
      </w:r>
      <w:r>
        <w:rPr>
          <w:b/>
          <w:bCs/>
        </w:rPr>
        <w:t xml:space="preserve">erally bi</w:t>
      </w:r>
      <w:r>
        <w:rPr>
          <w:b/>
          <w:bCs/>
        </w:rPr>
        <w:t xml:space="preserve">n</w:t>
      </w:r>
      <w:r>
        <w:rPr>
          <w:b/>
          <w:bCs/>
        </w:rPr>
        <w:t xml:space="preserve">di</w:t>
      </w:r>
      <w:r>
        <w:rPr>
          <w:b/>
          <w:bCs/>
        </w:rPr>
        <w:t xml:space="preserve">n</w:t>
      </w:r>
      <w:r>
        <w:rPr>
          <w:b/>
          <w:bCs/>
        </w:rPr>
        <w:t xml:space="preserve">g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s established by the State. </w:t>
      </w:r>
    </w:p>
    <w:p>
      <w:pPr>
        <w:pStyle w:val="se00n"/>
        <w:rPr>
          <w:b/>
          <w:bCs/>
        </w:rPr>
        <w:spacing/>
      </w:pPr>
      <w:bookmarkStart w:name="_VPID_12" w:id="12"/>
      <w:bookmarkEnd w:id="12"/>
      <w:r>
        <w:rPr>
          <w:b/>
          <w:bCs/>
        </w:rPr>
        <w:t xml:space="preserve">§ 2. Miscella</w:t>
      </w:r>
      <w:r>
        <w:rPr>
          <w:b/>
          <w:bCs/>
        </w:rPr>
        <w:t xml:space="preserve">n</w:t>
      </w:r>
      <w:r>
        <w:rPr>
          <w:b/>
          <w:bCs/>
        </w:rPr>
        <w:t xml:space="preserve">eous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promote the developme</w:t>
      </w:r>
      <w:r>
        <w:rPr>
          <w:b/>
          <w:bCs/>
        </w:rPr>
        <w:t xml:space="preserve">n</w:t>
      </w:r>
      <w:r>
        <w:rPr>
          <w:b/>
          <w:bCs/>
        </w:rPr>
        <w:t xml:space="preserve">t of the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legal order.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Ki</w:t>
      </w:r>
      <w:r>
        <w:rPr>
          <w:b/>
          <w:bCs/>
        </w:rPr>
        <w:t xml:space="preserve">n</w:t>
      </w:r>
      <w:r>
        <w:rPr>
          <w:b/>
          <w:bCs/>
        </w:rPr>
        <w:t xml:space="preserve">gdom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be bou</w:t>
      </w:r>
      <w:r>
        <w:rPr>
          <w:b/>
          <w:bCs/>
        </w:rPr>
        <w:t xml:space="preserve">n</w:t>
      </w:r>
      <w:r>
        <w:rPr>
          <w:b/>
          <w:bCs/>
        </w:rPr>
        <w:t xml:space="preserve">d by treaties, </w:t>
      </w:r>
      <w:r>
        <w:rPr>
          <w:b/>
          <w:bCs/>
        </w:rPr>
        <w:t xml:space="preserve">n</w:t>
      </w:r>
      <w:r>
        <w:rPr>
          <w:b/>
          <w:bCs/>
        </w:rPr>
        <w:t xml:space="preserve">or shall such treaties be de</w:t>
      </w:r>
      <w:r>
        <w:rPr>
          <w:b/>
          <w:bCs/>
        </w:rPr>
        <w:t xml:space="preserve">n</w:t>
      </w:r>
      <w:r>
        <w:rPr>
          <w:b/>
          <w:bCs/>
        </w:rPr>
        <w:t xml:space="preserve">ou</w:t>
      </w:r>
      <w:r>
        <w:rPr>
          <w:b/>
          <w:bCs/>
        </w:rPr>
        <w:t xml:space="preserve">n</w:t>
      </w:r>
      <w:r>
        <w:rPr>
          <w:b/>
          <w:bCs/>
        </w:rPr>
        <w:t xml:space="preserve">ced without the prior approval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 The cases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approval is </w:t>
      </w:r>
      <w:r>
        <w:rPr>
          <w:b/>
          <w:bCs/>
        </w:rPr>
        <w:t xml:space="preserve">n</w:t>
      </w:r>
      <w:r>
        <w:rPr>
          <w:b/>
          <w:bCs/>
        </w:rPr>
        <w:t xml:space="preserve">ot required shall be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</w:t>
      </w:r>
      <w:r>
        <w:rPr>
          <w:b/>
          <w:bCs/>
        </w:rPr>
        <w:t xml:space="preserve">The</w:t>
      </w:r>
      <w:r>
        <w:rPr>
          <w:b/>
          <w:bCs/>
        </w:rPr>
        <w:t xml:space="preserve"> ma</w:t>
      </w:r>
      <w:r>
        <w:rPr>
          <w:b/>
          <w:bCs/>
        </w:rPr>
        <w:t xml:space="preserve">n</w:t>
      </w:r>
      <w:r>
        <w:rPr>
          <w:b/>
          <w:bCs/>
        </w:rPr>
        <w:t xml:space="preserve">n</w:t>
      </w:r>
      <w:r>
        <w:rPr>
          <w:b/>
          <w:bCs/>
        </w:rPr>
        <w:t xml:space="preserve">er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approval shall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shall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which may provide for the possibility of tacit approval.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A</w:t>
      </w:r>
      <w:r>
        <w:rPr>
          <w:b/>
          <w:bCs/>
        </w:rPr>
        <w:t xml:space="preserve">n</w:t>
      </w:r>
      <w:r>
        <w:rPr>
          <w:b/>
          <w:bCs/>
        </w:rPr>
        <w:t xml:space="preserve">y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a treaty that co</w:t>
      </w:r>
      <w:r>
        <w:rPr>
          <w:b/>
          <w:bCs/>
        </w:rPr>
        <w:t xml:space="preserve">n</w:t>
      </w:r>
      <w:r>
        <w:rPr>
          <w:b/>
          <w:bCs/>
        </w:rPr>
        <w:t xml:space="preserve">flict with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or which lead to co</w:t>
      </w:r>
      <w:r>
        <w:rPr>
          <w:b/>
          <w:bCs/>
        </w:rPr>
        <w:t xml:space="preserve">n</w:t>
      </w:r>
      <w:r>
        <w:rPr>
          <w:b/>
          <w:bCs/>
        </w:rPr>
        <w:t xml:space="preserve">flicts with it may be approved by the Houses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o</w:t>
      </w:r>
      <w:r>
        <w:rPr>
          <w:b/>
          <w:bCs/>
        </w:rPr>
        <w:t xml:space="preserve">n</w:t>
      </w:r>
      <w:r>
        <w:rPr>
          <w:b/>
          <w:bCs/>
        </w:rPr>
        <w:t xml:space="preserve">ly if at least two-thirds of the votes cast are i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favour</w:t>
      </w:r>
      <w:r>
        <w:rPr>
          <w:b/>
          <w:bCs/>
        </w:rPr>
        <w:t xml:space="preserve">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Legislative, executive a</w:t>
      </w:r>
      <w:r>
        <w:rPr>
          <w:b/>
          <w:bCs/>
        </w:rPr>
        <w:t xml:space="preserve">n</w:t>
      </w:r>
      <w:r>
        <w:rPr>
          <w:b/>
          <w:bCs/>
        </w:rPr>
        <w:t xml:space="preserve">d judicial powers may be co</w:t>
      </w:r>
      <w:r>
        <w:rPr>
          <w:b/>
          <w:bCs/>
        </w:rPr>
        <w:t xml:space="preserve">n</w:t>
      </w:r>
      <w:r>
        <w:rPr>
          <w:b/>
          <w:bCs/>
        </w:rPr>
        <w:t xml:space="preserve">ferred o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i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s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 treaty, subject, where </w:t>
      </w:r>
      <w:r>
        <w:rPr>
          <w:b/>
          <w:bCs/>
        </w:rPr>
        <w:t xml:space="preserve">n</w:t>
      </w:r>
      <w:r>
        <w:rPr>
          <w:b/>
          <w:bCs/>
        </w:rPr>
        <w:t xml:space="preserve">ecessary, to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Article 91, paragraph 3.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treaties a</w:t>
      </w:r>
      <w:r>
        <w:rPr>
          <w:b/>
          <w:bCs/>
        </w:rPr>
        <w:t xml:space="preserve">n</w:t>
      </w:r>
      <w:r>
        <w:rPr>
          <w:b/>
          <w:bCs/>
        </w:rPr>
        <w:t xml:space="preserve">d of resolutio</w:t>
      </w:r>
      <w:r>
        <w:rPr>
          <w:b/>
          <w:bCs/>
        </w:rPr>
        <w:t xml:space="preserve">n</w:t>
      </w:r>
      <w:r>
        <w:rPr>
          <w:b/>
          <w:bCs/>
        </w:rPr>
        <w:t xml:space="preserve">s by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i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s which may be bi</w:t>
      </w:r>
      <w:r>
        <w:rPr>
          <w:b/>
          <w:bCs/>
        </w:rPr>
        <w:t xml:space="preserve">n</w:t>
      </w:r>
      <w:r>
        <w:rPr>
          <w:b/>
          <w:bCs/>
        </w:rPr>
        <w:t xml:space="preserve">di</w:t>
      </w:r>
      <w:r>
        <w:rPr>
          <w:b/>
          <w:bCs/>
        </w:rPr>
        <w:t xml:space="preserve">n</w:t>
      </w:r>
      <w:r>
        <w:rPr>
          <w:b/>
          <w:bCs/>
        </w:rPr>
        <w:t xml:space="preserve">g o</w:t>
      </w:r>
      <w:r>
        <w:rPr>
          <w:b/>
          <w:bCs/>
        </w:rPr>
        <w:t xml:space="preserve">n</w:t>
      </w:r>
      <w:r>
        <w:rPr>
          <w:b/>
          <w:bCs/>
        </w:rPr>
        <w:t xml:space="preserve"> all perso</w:t>
      </w:r>
      <w:r>
        <w:rPr>
          <w:b/>
          <w:bCs/>
        </w:rPr>
        <w:t xml:space="preserve">n</w:t>
      </w:r>
      <w:r>
        <w:rPr>
          <w:b/>
          <w:bCs/>
        </w:rPr>
        <w:t xml:space="preserve">s by virtue of their co</w:t>
      </w:r>
      <w:r>
        <w:rPr>
          <w:b/>
          <w:bCs/>
        </w:rPr>
        <w:t xml:space="preserve">n</w:t>
      </w:r>
      <w:r>
        <w:rPr>
          <w:b/>
          <w:bCs/>
        </w:rPr>
        <w:t xml:space="preserve">te</w:t>
      </w:r>
      <w:r>
        <w:rPr>
          <w:b/>
          <w:bCs/>
        </w:rPr>
        <w:t xml:space="preserve">n</w:t>
      </w:r>
      <w:r>
        <w:rPr>
          <w:b/>
          <w:bCs/>
        </w:rPr>
        <w:t xml:space="preserve">ts shall become bi</w:t>
      </w:r>
      <w:r>
        <w:rPr>
          <w:b/>
          <w:bCs/>
        </w:rPr>
        <w:t xml:space="preserve">n</w:t>
      </w:r>
      <w:r>
        <w:rPr>
          <w:b/>
          <w:bCs/>
        </w:rPr>
        <w:t xml:space="preserve">di</w:t>
      </w:r>
      <w:r>
        <w:rPr>
          <w:b/>
          <w:bCs/>
        </w:rPr>
        <w:t xml:space="preserve">n</w:t>
      </w:r>
      <w:r>
        <w:rPr>
          <w:b/>
          <w:bCs/>
        </w:rPr>
        <w:t xml:space="preserve">g after they have bee</w:t>
      </w:r>
      <w:r>
        <w:rPr>
          <w:b/>
          <w:bCs/>
        </w:rPr>
        <w:t xml:space="preserve">n</w:t>
      </w:r>
      <w:r>
        <w:rPr>
          <w:b/>
          <w:bCs/>
        </w:rPr>
        <w:t xml:space="preserve"> published.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Statutory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s i</w:t>
      </w:r>
      <w:r>
        <w:rPr>
          <w:b/>
          <w:bCs/>
        </w:rPr>
        <w:t xml:space="preserve">n</w:t>
      </w:r>
      <w:r>
        <w:rPr>
          <w:b/>
          <w:bCs/>
        </w:rPr>
        <w:t xml:space="preserve"> force withi</w:t>
      </w:r>
      <w:r>
        <w:rPr>
          <w:b/>
          <w:bCs/>
        </w:rPr>
        <w:t xml:space="preserve">n</w:t>
      </w:r>
      <w:r>
        <w:rPr>
          <w:b/>
          <w:bCs/>
        </w:rPr>
        <w:t xml:space="preserve"> the Ki</w:t>
      </w:r>
      <w:r>
        <w:rPr>
          <w:b/>
          <w:bCs/>
        </w:rPr>
        <w:t xml:space="preserve">n</w:t>
      </w:r>
      <w:r>
        <w:rPr>
          <w:b/>
          <w:bCs/>
        </w:rPr>
        <w:t xml:space="preserve">gdom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be applicable if such applicatio</w:t>
      </w:r>
      <w:r>
        <w:rPr>
          <w:b/>
          <w:bCs/>
        </w:rPr>
        <w:t xml:space="preserve">n</w:t>
      </w:r>
      <w:r>
        <w:rPr>
          <w:b/>
          <w:bCs/>
        </w:rPr>
        <w:t xml:space="preserve"> is i</w:t>
      </w:r>
      <w:r>
        <w:rPr>
          <w:b/>
          <w:bCs/>
        </w:rPr>
        <w:t xml:space="preserve">n</w:t>
      </w:r>
      <w:r>
        <w:rPr>
          <w:b/>
          <w:bCs/>
        </w:rPr>
        <w:t xml:space="preserve"> co</w:t>
      </w:r>
      <w:r>
        <w:rPr>
          <w:b/>
          <w:bCs/>
        </w:rPr>
        <w:t xml:space="preserve">n</w:t>
      </w:r>
      <w:r>
        <w:rPr>
          <w:b/>
          <w:bCs/>
        </w:rPr>
        <w:t xml:space="preserve">flict with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treaties that are bi</w:t>
      </w:r>
      <w:r>
        <w:rPr>
          <w:b/>
          <w:bCs/>
        </w:rPr>
        <w:t xml:space="preserve">n</w:t>
      </w:r>
      <w:r>
        <w:rPr>
          <w:b/>
          <w:bCs/>
        </w:rPr>
        <w:t xml:space="preserve">di</w:t>
      </w:r>
      <w:r>
        <w:rPr>
          <w:b/>
          <w:bCs/>
        </w:rPr>
        <w:t xml:space="preserve">n</w:t>
      </w:r>
      <w:r>
        <w:rPr>
          <w:b/>
          <w:bCs/>
        </w:rPr>
        <w:t xml:space="preserve">g o</w:t>
      </w:r>
      <w:r>
        <w:rPr>
          <w:b/>
          <w:bCs/>
        </w:rPr>
        <w:t xml:space="preserve">n</w:t>
      </w:r>
      <w:r>
        <w:rPr>
          <w:b/>
          <w:bCs/>
        </w:rPr>
        <w:t xml:space="preserve"> all perso</w:t>
      </w:r>
      <w:r>
        <w:rPr>
          <w:b/>
          <w:bCs/>
        </w:rPr>
        <w:t xml:space="preserve">n</w:t>
      </w:r>
      <w:r>
        <w:rPr>
          <w:b/>
          <w:bCs/>
        </w:rPr>
        <w:t xml:space="preserve">s or of resolutio</w:t>
      </w:r>
      <w:r>
        <w:rPr>
          <w:b/>
          <w:bCs/>
        </w:rPr>
        <w:t xml:space="preserve">n</w:t>
      </w:r>
      <w:r>
        <w:rPr>
          <w:b/>
          <w:bCs/>
        </w:rPr>
        <w:t xml:space="preserve">s by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i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Rules regardi</w:t>
      </w:r>
      <w:r>
        <w:rPr>
          <w:b/>
          <w:bCs/>
        </w:rPr>
        <w:t xml:space="preserve">n</w:t>
      </w:r>
      <w:r>
        <w:rPr>
          <w:b/>
          <w:bCs/>
        </w:rPr>
        <w:t xml:space="preserve">g the publicatio</w:t>
      </w:r>
      <w:r>
        <w:rPr>
          <w:b/>
          <w:bCs/>
        </w:rPr>
        <w:t xml:space="preserve">n</w:t>
      </w:r>
      <w:r>
        <w:rPr>
          <w:b/>
          <w:bCs/>
        </w:rPr>
        <w:t xml:space="preserve"> of treaties a</w:t>
      </w:r>
      <w:r>
        <w:rPr>
          <w:b/>
          <w:bCs/>
        </w:rPr>
        <w:t xml:space="preserve">n</w:t>
      </w:r>
      <w:r>
        <w:rPr>
          <w:b/>
          <w:bCs/>
        </w:rPr>
        <w:t xml:space="preserve">d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by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i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A declaratio</w:t>
      </w:r>
      <w:r>
        <w:rPr>
          <w:b/>
          <w:bCs/>
        </w:rPr>
        <w:t xml:space="preserve">n</w:t>
      </w:r>
      <w:r>
        <w:rPr>
          <w:b/>
          <w:bCs/>
        </w:rPr>
        <w:t xml:space="preserve"> that the Ki</w:t>
      </w:r>
      <w:r>
        <w:rPr>
          <w:b/>
          <w:bCs/>
        </w:rPr>
        <w:t xml:space="preserve">n</w:t>
      </w:r>
      <w:r>
        <w:rPr>
          <w:b/>
          <w:bCs/>
        </w:rPr>
        <w:t xml:space="preserve">gdom is i</w:t>
      </w:r>
      <w:r>
        <w:rPr>
          <w:b/>
          <w:bCs/>
        </w:rPr>
        <w:t xml:space="preserve">n</w:t>
      </w:r>
      <w:r>
        <w:rPr>
          <w:b/>
          <w:bCs/>
        </w:rPr>
        <w:t xml:space="preserve"> a state of war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be made without the prior approval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Such approval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be required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where co</w:t>
      </w:r>
      <w:r>
        <w:rPr>
          <w:b/>
          <w:bCs/>
        </w:rPr>
        <w:t xml:space="preserve">n</w:t>
      </w:r>
      <w:r>
        <w:rPr>
          <w:b/>
          <w:bCs/>
        </w:rPr>
        <w:t xml:space="preserve">sultatio</w:t>
      </w:r>
      <w:r>
        <w:rPr>
          <w:b/>
          <w:bCs/>
        </w:rPr>
        <w:t xml:space="preserve">n</w:t>
      </w:r>
      <w:r>
        <w:rPr>
          <w:b/>
          <w:bCs/>
        </w:rPr>
        <w:t xml:space="preserve"> with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proves to be impossible as a co</w:t>
      </w:r>
      <w:r>
        <w:rPr>
          <w:b/>
          <w:bCs/>
        </w:rPr>
        <w:t xml:space="preserve">n</w:t>
      </w:r>
      <w:r>
        <w:rPr>
          <w:b/>
          <w:bCs/>
        </w:rPr>
        <w:t xml:space="preserve">seque</w:t>
      </w:r>
      <w:r>
        <w:rPr>
          <w:b/>
          <w:bCs/>
        </w:rPr>
        <w:t xml:space="preserve">n</w:t>
      </w:r>
      <w:r>
        <w:rPr>
          <w:b/>
          <w:bCs/>
        </w:rPr>
        <w:t xml:space="preserve">ce of the actual existe</w:t>
      </w:r>
      <w:r>
        <w:rPr>
          <w:b/>
          <w:bCs/>
        </w:rPr>
        <w:t xml:space="preserve">n</w:t>
      </w:r>
      <w:r>
        <w:rPr>
          <w:b/>
          <w:bCs/>
        </w:rPr>
        <w:t xml:space="preserve">ce of a state of war.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The two Houses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sider a</w:t>
      </w:r>
      <w:r>
        <w:rPr>
          <w:b/>
          <w:bCs/>
        </w:rPr>
        <w:t xml:space="preserve">n</w:t>
      </w:r>
      <w:r>
        <w:rPr>
          <w:b/>
          <w:bCs/>
        </w:rPr>
        <w:t xml:space="preserve">d decide upo</w:t>
      </w:r>
      <w:r>
        <w:rPr>
          <w:b/>
          <w:bCs/>
        </w:rPr>
        <w:t xml:space="preserve">n</w:t>
      </w:r>
      <w:r>
        <w:rPr>
          <w:b/>
          <w:bCs/>
        </w:rPr>
        <w:t xml:space="preserve"> the matter i</w:t>
      </w:r>
      <w:r>
        <w:rPr>
          <w:b/>
          <w:bCs/>
        </w:rPr>
        <w:t xml:space="preserve">n</w:t>
      </w:r>
      <w:r>
        <w:rPr>
          <w:b/>
          <w:bCs/>
        </w:rPr>
        <w:t xml:space="preserve">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the first a</w:t>
      </w:r>
      <w:r>
        <w:rPr>
          <w:b/>
          <w:bCs/>
        </w:rPr>
        <w:t xml:space="preserve">n</w:t>
      </w:r>
      <w:r>
        <w:rPr>
          <w:b/>
          <w:bCs/>
        </w:rPr>
        <w:t xml:space="preserve">d third paragraphs shall apply </w:t>
      </w:r>
      <w:r>
        <w:rPr>
          <w:i/>
          <w:iCs/>
          <w:b/>
          <w:bCs/>
        </w:rPr>
        <w:t xml:space="preserve">mutatis muta</w:t>
      </w:r>
      <w:r>
        <w:rPr>
          <w:i/>
          <w:iCs/>
          <w:b/>
          <w:bCs/>
        </w:rPr>
        <w:t xml:space="preserve">n</w:t>
      </w:r>
      <w:r>
        <w:rPr>
          <w:i/>
          <w:iCs/>
          <w:b/>
          <w:bCs/>
        </w:rPr>
        <w:t xml:space="preserve">dis</w:t>
      </w:r>
      <w:r>
        <w:rPr>
          <w:b/>
          <w:bCs/>
        </w:rPr>
        <w:t xml:space="preserve"> to a declaratio</w:t>
      </w:r>
      <w:r>
        <w:rPr>
          <w:b/>
          <w:bCs/>
        </w:rPr>
        <w:t xml:space="preserve">n</w:t>
      </w:r>
      <w:r>
        <w:rPr>
          <w:b/>
          <w:bCs/>
        </w:rPr>
        <w:t xml:space="preserve"> that a state of war has ceased.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</w:t>
      </w:r>
      <w:r>
        <w:rPr>
          <w:b/>
          <w:bCs/>
        </w:rPr>
        <w:t xml:space="preserve">There</w:t>
      </w:r>
      <w:r>
        <w:rPr>
          <w:b/>
          <w:bCs/>
        </w:rPr>
        <w:t xml:space="preserve"> shall be armed forces for the </w:t>
      </w:r>
      <w:r>
        <w:rPr>
          <w:b/>
          <w:bCs/>
        </w:rPr>
        <w:t xml:space="preserve">defe</w:t>
      </w:r>
      <w:r>
        <w:rPr>
          <w:b/>
          <w:bCs/>
        </w:rPr>
        <w:t xml:space="preserve">n</w:t>
      </w:r>
      <w:r>
        <w:rPr>
          <w:b/>
          <w:bCs/>
        </w:rPr>
        <w:t xml:space="preserve">ce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protectio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i</w:t>
      </w:r>
      <w:r>
        <w:rPr>
          <w:b/>
          <w:bCs/>
        </w:rPr>
        <w:t xml:space="preserve">n</w:t>
      </w:r>
      <w:r>
        <w:rPr>
          <w:b/>
          <w:bCs/>
        </w:rPr>
        <w:t xml:space="preserve">terests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gdom, a</w:t>
      </w:r>
      <w:r>
        <w:rPr>
          <w:b/>
          <w:bCs/>
        </w:rPr>
        <w:t xml:space="preserve">n</w:t>
      </w:r>
      <w:r>
        <w:rPr>
          <w:b/>
          <w:bCs/>
        </w:rPr>
        <w:t xml:space="preserve">d i</w:t>
      </w:r>
      <w:r>
        <w:rPr>
          <w:b/>
          <w:bCs/>
        </w:rPr>
        <w:t xml:space="preserve">n</w:t>
      </w:r>
      <w:r>
        <w:rPr>
          <w:b/>
          <w:bCs/>
        </w:rPr>
        <w:t xml:space="preserve"> order to mai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promote the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legal order.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have supreme authority over the armed forces.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armed forces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sist of volu</w:t>
      </w:r>
      <w:r>
        <w:rPr>
          <w:b/>
          <w:bCs/>
        </w:rPr>
        <w:t xml:space="preserve">n</w:t>
      </w:r>
      <w:r>
        <w:rPr>
          <w:b/>
          <w:bCs/>
        </w:rPr>
        <w:t xml:space="preserve">teers a</w:t>
      </w:r>
      <w:r>
        <w:rPr>
          <w:b/>
          <w:bCs/>
        </w:rPr>
        <w:t xml:space="preserve">n</w:t>
      </w:r>
      <w:r>
        <w:rPr>
          <w:b/>
          <w:bCs/>
        </w:rPr>
        <w:t xml:space="preserve">d may also i</w:t>
      </w:r>
      <w:r>
        <w:rPr>
          <w:b/>
          <w:bCs/>
        </w:rPr>
        <w:t xml:space="preserve">n</w:t>
      </w:r>
      <w:r>
        <w:rPr>
          <w:b/>
          <w:bCs/>
        </w:rPr>
        <w:t xml:space="preserve">clude co</w:t>
      </w:r>
      <w:r>
        <w:rPr>
          <w:b/>
          <w:bCs/>
        </w:rPr>
        <w:t xml:space="preserve">n</w:t>
      </w:r>
      <w:r>
        <w:rPr>
          <w:b/>
          <w:bCs/>
        </w:rPr>
        <w:t xml:space="preserve">scripts.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Compulsory military service a</w:t>
      </w:r>
      <w:r>
        <w:rPr>
          <w:b/>
          <w:bCs/>
        </w:rPr>
        <w:t xml:space="preserve">n</w:t>
      </w:r>
      <w:r>
        <w:rPr>
          <w:b/>
          <w:bCs/>
        </w:rPr>
        <w:t xml:space="preserve">d the power to defer the call-up to active service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Exemptio</w:t>
      </w:r>
      <w:r>
        <w:rPr>
          <w:b/>
          <w:bCs/>
        </w:rPr>
        <w:t xml:space="preserve">n</w:t>
      </w:r>
      <w:r>
        <w:rPr>
          <w:b/>
          <w:bCs/>
        </w:rPr>
        <w:t xml:space="preserve"> from military service because of serious co</w:t>
      </w:r>
      <w:r>
        <w:rPr>
          <w:b/>
          <w:bCs/>
        </w:rPr>
        <w:t xml:space="preserve">n</w:t>
      </w:r>
      <w:r>
        <w:rPr>
          <w:b/>
          <w:bCs/>
        </w:rPr>
        <w:t xml:space="preserve">scie</w:t>
      </w:r>
      <w:r>
        <w:rPr>
          <w:b/>
          <w:bCs/>
        </w:rPr>
        <w:t xml:space="preserve">n</w:t>
      </w:r>
      <w:r>
        <w:rPr>
          <w:b/>
          <w:bCs/>
        </w:rPr>
        <w:t xml:space="preserve">tious objectio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99a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Duties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for the purpose of civil </w:t>
      </w:r>
      <w:r>
        <w:rPr>
          <w:b/>
          <w:bCs/>
        </w:rPr>
        <w:t xml:space="preserve">defe</w:t>
      </w:r>
      <w:r>
        <w:rPr>
          <w:b/>
          <w:bCs/>
        </w:rPr>
        <w:t xml:space="preserve">n</w:t>
      </w:r>
      <w:r>
        <w:rPr>
          <w:b/>
          <w:bCs/>
        </w:rPr>
        <w:t xml:space="preserve">ce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rules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i</w:t>
      </w:r>
      <w:r>
        <w:rPr>
          <w:b/>
          <w:bCs/>
        </w:rPr>
        <w:t xml:space="preserve">n</w:t>
      </w:r>
      <w:r>
        <w:rPr>
          <w:b/>
          <w:bCs/>
        </w:rPr>
        <w:t xml:space="preserve">form the States </w:t>
      </w:r>
      <w:r>
        <w:rPr>
          <w:b/>
          <w:bCs/>
        </w:rPr>
        <w:t xml:space="preserve">Ge</w:t>
      </w:r>
      <w:r>
        <w:rPr>
          <w:b/>
          <w:bCs/>
        </w:rPr>
        <w:t xml:space="preserve">n</w:t>
      </w:r>
      <w:r>
        <w:rPr>
          <w:b/>
          <w:bCs/>
        </w:rPr>
        <w:t xml:space="preserve">eral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adva</w:t>
      </w:r>
      <w:r>
        <w:rPr>
          <w:b/>
          <w:bCs/>
        </w:rPr>
        <w:t xml:space="preserve">n</w:t>
      </w:r>
      <w:r>
        <w:rPr>
          <w:b/>
          <w:bCs/>
        </w:rPr>
        <w:t xml:space="preserve">ce if the armed forces are to be deployed or made available to mai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 or promote the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 legal order. This shall i</w:t>
      </w:r>
      <w:r>
        <w:rPr>
          <w:b/>
          <w:bCs/>
        </w:rPr>
        <w:t xml:space="preserve">n</w:t>
      </w:r>
      <w:r>
        <w:rPr>
          <w:b/>
          <w:bCs/>
        </w:rPr>
        <w:t xml:space="preserve">clude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huma</w:t>
      </w:r>
      <w:r>
        <w:rPr>
          <w:b/>
          <w:bCs/>
        </w:rPr>
        <w:t xml:space="preserve">n</w:t>
      </w:r>
      <w:r>
        <w:rPr>
          <w:b/>
          <w:bCs/>
        </w:rPr>
        <w:t xml:space="preserve">itaria</w:t>
      </w:r>
      <w:r>
        <w:rPr>
          <w:b/>
          <w:bCs/>
        </w:rPr>
        <w:t xml:space="preserve">n</w:t>
      </w:r>
      <w:r>
        <w:rPr>
          <w:b/>
          <w:bCs/>
        </w:rPr>
        <w:t xml:space="preserve"> aid i</w:t>
      </w:r>
      <w:r>
        <w:rPr>
          <w:b/>
          <w:bCs/>
        </w:rPr>
        <w:t xml:space="preserve">n</w:t>
      </w:r>
      <w:r>
        <w:rPr>
          <w:b/>
          <w:bCs/>
        </w:rPr>
        <w:t xml:space="preserve"> the eve</w:t>
      </w:r>
      <w:r>
        <w:rPr>
          <w:b/>
          <w:bCs/>
        </w:rPr>
        <w:t xml:space="preserve">n</w:t>
      </w:r>
      <w:r>
        <w:rPr>
          <w:b/>
          <w:bCs/>
        </w:rPr>
        <w:t xml:space="preserve">t of armed co</w:t>
      </w:r>
      <w:r>
        <w:rPr>
          <w:b/>
          <w:bCs/>
        </w:rPr>
        <w:t xml:space="preserve">n</w:t>
      </w:r>
      <w:r>
        <w:rPr>
          <w:b/>
          <w:bCs/>
        </w:rPr>
        <w:t xml:space="preserve">flict.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paragraph 1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apply if compelli</w:t>
      </w:r>
      <w:r>
        <w:rPr>
          <w:b/>
          <w:bCs/>
        </w:rPr>
        <w:t xml:space="preserve">n</w:t>
      </w:r>
      <w:r>
        <w:rPr>
          <w:b/>
          <w:bCs/>
        </w:rPr>
        <w:t xml:space="preserve">g reaso</w:t>
      </w:r>
      <w:r>
        <w:rPr>
          <w:b/>
          <w:bCs/>
        </w:rPr>
        <w:t xml:space="preserve">n</w:t>
      </w:r>
      <w:r>
        <w:rPr>
          <w:b/>
          <w:bCs/>
        </w:rPr>
        <w:t xml:space="preserve">s exist to preve</w:t>
      </w:r>
      <w:r>
        <w:rPr>
          <w:b/>
          <w:bCs/>
        </w:rPr>
        <w:t xml:space="preserve">n</w:t>
      </w:r>
      <w:r>
        <w:rPr>
          <w:b/>
          <w:bCs/>
        </w:rPr>
        <w:t xml:space="preserve">t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i</w:t>
      </w:r>
      <w:r>
        <w:rPr>
          <w:b/>
          <w:bCs/>
        </w:rPr>
        <w:t xml:space="preserve">n</w:t>
      </w:r>
      <w:r>
        <w:rPr>
          <w:b/>
          <w:bCs/>
        </w:rPr>
        <w:t xml:space="preserve">formatio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adva</w:t>
      </w:r>
      <w:r>
        <w:rPr>
          <w:b/>
          <w:bCs/>
        </w:rPr>
        <w:t xml:space="preserve">n</w:t>
      </w:r>
      <w:r>
        <w:rPr>
          <w:b/>
          <w:bCs/>
        </w:rPr>
        <w:t xml:space="preserve">ce. I</w:t>
      </w:r>
      <w:r>
        <w:rPr>
          <w:b/>
          <w:bCs/>
        </w:rPr>
        <w:t xml:space="preserve">n</w:t>
      </w:r>
      <w:r>
        <w:rPr>
          <w:b/>
          <w:bCs/>
        </w:rPr>
        <w:t xml:space="preserve"> this eve</w:t>
      </w:r>
      <w:r>
        <w:rPr>
          <w:b/>
          <w:bCs/>
        </w:rPr>
        <w:t xml:space="preserve">n</w:t>
      </w:r>
      <w:r>
        <w:rPr>
          <w:b/>
          <w:bCs/>
        </w:rPr>
        <w:t xml:space="preserve">t, i</w:t>
      </w:r>
      <w:r>
        <w:rPr>
          <w:b/>
          <w:bCs/>
        </w:rPr>
        <w:t xml:space="preserve">n</w:t>
      </w:r>
      <w:r>
        <w:rPr>
          <w:b/>
          <w:bCs/>
        </w:rPr>
        <w:t xml:space="preserve">formatio</w:t>
      </w:r>
      <w:r>
        <w:rPr>
          <w:b/>
          <w:bCs/>
        </w:rPr>
        <w:t xml:space="preserve">n</w:t>
      </w:r>
      <w:r>
        <w:rPr>
          <w:b/>
          <w:bCs/>
        </w:rPr>
        <w:t xml:space="preserve"> shall be supplied as soo</w:t>
      </w:r>
      <w:r>
        <w:rPr>
          <w:b/>
          <w:bCs/>
        </w:rPr>
        <w:t xml:space="preserve">n</w:t>
      </w:r>
      <w:r>
        <w:rPr>
          <w:b/>
          <w:bCs/>
        </w:rPr>
        <w:t xml:space="preserve"> as possible.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401)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22 Ju</w:t>
      </w:r>
      <w:r>
        <w:rPr>
          <w:b/>
          <w:bCs/>
        </w:rPr>
        <w:t xml:space="preserve">n</w:t>
      </w:r>
      <w:r>
        <w:rPr>
          <w:b/>
          <w:bCs/>
        </w:rPr>
        <w:t xml:space="preserve">e 2000,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294)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</w:t>
      </w:r>
      <w:r>
        <w:rPr>
          <w:b/>
          <w:bCs/>
        </w:rPr>
        <w:t xml:space="preserve">The</w:t>
      </w:r>
      <w:r>
        <w:rPr>
          <w:b/>
          <w:bCs/>
        </w:rPr>
        <w:t xml:space="preserve"> cases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a state of emerge</w:t>
      </w:r>
      <w:r>
        <w:rPr>
          <w:b/>
          <w:bCs/>
        </w:rPr>
        <w:t xml:space="preserve">n</w:t>
      </w:r>
      <w:r>
        <w:rPr>
          <w:b/>
          <w:bCs/>
        </w:rPr>
        <w:t xml:space="preserve">cy, as defi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may be declared by Royal Decree i</w:t>
      </w:r>
      <w:r>
        <w:rPr>
          <w:b/>
          <w:bCs/>
        </w:rPr>
        <w:t xml:space="preserve">n</w:t>
      </w:r>
      <w:r>
        <w:rPr>
          <w:b/>
          <w:bCs/>
        </w:rPr>
        <w:t xml:space="preserve"> order to mai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al or exter</w:t>
      </w:r>
      <w:r>
        <w:rPr>
          <w:b/>
          <w:bCs/>
        </w:rPr>
        <w:t xml:space="preserve">n</w:t>
      </w:r>
      <w:r>
        <w:rPr>
          <w:b/>
          <w:bCs/>
        </w:rPr>
        <w:t xml:space="preserve">al security shall be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 co</w:t>
      </w:r>
      <w:r>
        <w:rPr>
          <w:b/>
          <w:bCs/>
        </w:rPr>
        <w:t xml:space="preserve">n</w:t>
      </w:r>
      <w:r>
        <w:rPr>
          <w:b/>
          <w:bCs/>
        </w:rPr>
        <w:t xml:space="preserve">seque</w:t>
      </w:r>
      <w:r>
        <w:rPr>
          <w:b/>
          <w:bCs/>
        </w:rPr>
        <w:t xml:space="preserve">n</w:t>
      </w:r>
      <w:r>
        <w:rPr>
          <w:b/>
          <w:bCs/>
        </w:rPr>
        <w:t xml:space="preserve">ces of such a declaratio</w:t>
      </w:r>
      <w:r>
        <w:rPr>
          <w:b/>
          <w:bCs/>
        </w:rPr>
        <w:t xml:space="preserve">n</w:t>
      </w:r>
      <w:r>
        <w:rPr>
          <w:b/>
          <w:bCs/>
        </w:rPr>
        <w:t xml:space="preserve"> shall be gover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Such a declaratio</w:t>
      </w:r>
      <w:r>
        <w:rPr>
          <w:b/>
          <w:bCs/>
        </w:rPr>
        <w:t xml:space="preserve">n</w:t>
      </w:r>
      <w:r>
        <w:rPr>
          <w:b/>
          <w:bCs/>
        </w:rPr>
        <w:t xml:space="preserve"> may depart from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relati</w:t>
      </w:r>
      <w:r>
        <w:rPr>
          <w:b/>
          <w:bCs/>
        </w:rPr>
        <w:t xml:space="preserve">n</w:t>
      </w:r>
      <w:r>
        <w:rPr>
          <w:b/>
          <w:bCs/>
        </w:rPr>
        <w:t xml:space="preserve">g to the powers of the executive bodies of the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ces,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 a</w:t>
      </w:r>
      <w:r>
        <w:rPr>
          <w:b/>
          <w:bCs/>
        </w:rPr>
        <w:t xml:space="preserve">n</w:t>
      </w:r>
      <w:r>
        <w:rPr>
          <w:b/>
          <w:bCs/>
        </w:rPr>
        <w:t xml:space="preserve">d water boards (</w:t>
      </w:r>
      <w:r>
        <w:rPr>
          <w:b/>
          <w:bCs/>
        </w:rPr>
        <w:t xml:space="preserve">waterschappe</w:t>
      </w:r>
      <w:r>
        <w:rPr>
          <w:b/>
          <w:bCs/>
        </w:rPr>
        <w:t xml:space="preserve">n</w:t>
      </w:r>
      <w:r>
        <w:rPr>
          <w:b/>
          <w:bCs/>
        </w:rPr>
        <w:t xml:space="preserve">), the basic rights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6, i</w:t>
      </w:r>
      <w:r>
        <w:rPr>
          <w:b/>
          <w:bCs/>
        </w:rPr>
        <w:t xml:space="preserve">n</w:t>
      </w:r>
      <w:r>
        <w:rPr>
          <w:b/>
          <w:bCs/>
        </w:rPr>
        <w:t xml:space="preserve">sofar as the exercise of the right co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ed i</w:t>
      </w:r>
      <w:r>
        <w:rPr>
          <w:b/>
          <w:bCs/>
        </w:rPr>
        <w:t xml:space="preserve">n</w:t>
      </w:r>
      <w:r>
        <w:rPr>
          <w:b/>
          <w:bCs/>
        </w:rPr>
        <w:t xml:space="preserve"> this Article other tha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buildi</w:t>
      </w:r>
      <w:r>
        <w:rPr>
          <w:b/>
          <w:bCs/>
        </w:rPr>
        <w:t xml:space="preserve">n</w:t>
      </w:r>
      <w:r>
        <w:rPr>
          <w:b/>
          <w:bCs/>
        </w:rPr>
        <w:t xml:space="preserve">gs a</w:t>
      </w:r>
      <w:r>
        <w:rPr>
          <w:b/>
          <w:bCs/>
        </w:rPr>
        <w:t xml:space="preserve">n</w:t>
      </w:r>
      <w:r>
        <w:rPr>
          <w:b/>
          <w:bCs/>
        </w:rPr>
        <w:t xml:space="preserve">d e</w:t>
      </w:r>
      <w:r>
        <w:rPr>
          <w:b/>
          <w:bCs/>
        </w:rPr>
        <w:t xml:space="preserve">n</w:t>
      </w:r>
      <w:r>
        <w:rPr>
          <w:b/>
          <w:bCs/>
        </w:rPr>
        <w:t xml:space="preserve">closed places is co</w:t>
      </w:r>
      <w:r>
        <w:rPr>
          <w:b/>
          <w:bCs/>
        </w:rPr>
        <w:t xml:space="preserve">n</w:t>
      </w:r>
      <w:r>
        <w:rPr>
          <w:b/>
          <w:bCs/>
        </w:rPr>
        <w:t xml:space="preserve">cer</w:t>
      </w:r>
      <w:r>
        <w:rPr>
          <w:b/>
          <w:bCs/>
        </w:rPr>
        <w:t xml:space="preserve">n</w:t>
      </w:r>
      <w:r>
        <w:rPr>
          <w:b/>
          <w:bCs/>
        </w:rPr>
        <w:t xml:space="preserve">ed, Articles 7, 8, 9 a</w:t>
      </w:r>
      <w:r>
        <w:rPr>
          <w:b/>
          <w:bCs/>
        </w:rPr>
        <w:t xml:space="preserve">n</w:t>
      </w:r>
      <w:r>
        <w:rPr>
          <w:b/>
          <w:bCs/>
        </w:rPr>
        <w:t xml:space="preserve">d 12 paragraphs 2 a</w:t>
      </w:r>
      <w:r>
        <w:rPr>
          <w:b/>
          <w:bCs/>
        </w:rPr>
        <w:t xml:space="preserve">n</w:t>
      </w:r>
      <w:r>
        <w:rPr>
          <w:b/>
          <w:bCs/>
        </w:rPr>
        <w:t xml:space="preserve">d 3, Article 13 a</w:t>
      </w:r>
      <w:r>
        <w:rPr>
          <w:b/>
          <w:bCs/>
        </w:rPr>
        <w:t xml:space="preserve">n</w:t>
      </w:r>
      <w:r>
        <w:rPr>
          <w:b/>
          <w:bCs/>
        </w:rPr>
        <w:t xml:space="preserve">d Article 113 paragraphs 1 a</w:t>
      </w:r>
      <w:r>
        <w:rPr>
          <w:b/>
          <w:bCs/>
        </w:rPr>
        <w:t xml:space="preserve">n</w:t>
      </w:r>
      <w:r>
        <w:rPr>
          <w:b/>
          <w:bCs/>
        </w:rPr>
        <w:t xml:space="preserve">d 3.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Immediately after the declaratio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a state of emerge</w:t>
      </w:r>
      <w:r>
        <w:rPr>
          <w:b/>
          <w:bCs/>
        </w:rPr>
        <w:t xml:space="preserve">n</w:t>
      </w:r>
      <w:r>
        <w:rPr>
          <w:b/>
          <w:bCs/>
        </w:rPr>
        <w:t xml:space="preserve">cy a</w:t>
      </w:r>
      <w:r>
        <w:rPr>
          <w:b/>
          <w:bCs/>
        </w:rPr>
        <w:t xml:space="preserve">n</w:t>
      </w:r>
      <w:r>
        <w:rPr>
          <w:b/>
          <w:bCs/>
        </w:rPr>
        <w:t xml:space="preserve">d whe</w:t>
      </w:r>
      <w:r>
        <w:rPr>
          <w:b/>
          <w:bCs/>
        </w:rPr>
        <w:t xml:space="preserve">n</w:t>
      </w:r>
      <w:r>
        <w:rPr>
          <w:b/>
          <w:bCs/>
        </w:rPr>
        <w:t xml:space="preserve">ever it co</w:t>
      </w:r>
      <w:r>
        <w:rPr>
          <w:b/>
          <w:bCs/>
        </w:rPr>
        <w:t xml:space="preserve">n</w:t>
      </w:r>
      <w:r>
        <w:rPr>
          <w:b/>
          <w:bCs/>
        </w:rPr>
        <w:t xml:space="preserve">siders it </w:t>
      </w:r>
      <w:r>
        <w:rPr>
          <w:b/>
          <w:bCs/>
        </w:rPr>
        <w:t xml:space="preserve">n</w:t>
      </w:r>
      <w:r>
        <w:rPr>
          <w:b/>
          <w:bCs/>
        </w:rPr>
        <w:t xml:space="preserve">ecessary, u</w:t>
      </w:r>
      <w:r>
        <w:rPr>
          <w:b/>
          <w:bCs/>
        </w:rPr>
        <w:t xml:space="preserve">n</w:t>
      </w:r>
      <w:r>
        <w:rPr>
          <w:b/>
          <w:bCs/>
        </w:rPr>
        <w:t xml:space="preserve">til such time as the state of emerge</w:t>
      </w:r>
      <w:r>
        <w:rPr>
          <w:b/>
          <w:bCs/>
        </w:rPr>
        <w:t xml:space="preserve">n</w:t>
      </w:r>
      <w:r>
        <w:rPr>
          <w:b/>
          <w:bCs/>
        </w:rPr>
        <w:t xml:space="preserve">cy is termi</w:t>
      </w:r>
      <w:r>
        <w:rPr>
          <w:b/>
          <w:bCs/>
        </w:rPr>
        <w:t xml:space="preserve">n</w:t>
      </w:r>
      <w:r>
        <w:rPr>
          <w:b/>
          <w:bCs/>
        </w:rPr>
        <w:t xml:space="preserve">ated by Royal Decree,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shall decide the duratio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state of emerge</w:t>
      </w:r>
      <w:r>
        <w:rPr>
          <w:b/>
          <w:bCs/>
        </w:rPr>
        <w:t xml:space="preserve">n</w:t>
      </w:r>
      <w:r>
        <w:rPr>
          <w:b/>
          <w:bCs/>
        </w:rPr>
        <w:t xml:space="preserve">cy. The two Houses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sider a</w:t>
      </w:r>
      <w:r>
        <w:rPr>
          <w:b/>
          <w:bCs/>
        </w:rPr>
        <w:t xml:space="preserve">n</w:t>
      </w:r>
      <w:r>
        <w:rPr>
          <w:b/>
          <w:bCs/>
        </w:rPr>
        <w:t xml:space="preserve">d decide upo</w:t>
      </w:r>
      <w:r>
        <w:rPr>
          <w:b/>
          <w:bCs/>
        </w:rPr>
        <w:t xml:space="preserve">n</w:t>
      </w:r>
      <w:r>
        <w:rPr>
          <w:b/>
          <w:bCs/>
        </w:rPr>
        <w:t xml:space="preserve"> the matter i</w:t>
      </w:r>
      <w:r>
        <w:rPr>
          <w:b/>
          <w:bCs/>
        </w:rPr>
        <w:t xml:space="preserve">n</w:t>
      </w:r>
      <w:r>
        <w:rPr>
          <w:b/>
          <w:bCs/>
        </w:rPr>
        <w:t xml:space="preserve"> joi</w:t>
      </w:r>
      <w:r>
        <w:rPr>
          <w:b/>
          <w:bCs/>
        </w:rPr>
        <w:t xml:space="preserve">n</w:t>
      </w:r>
      <w:r>
        <w:rPr>
          <w:b/>
          <w:bCs/>
        </w:rPr>
        <w:t xml:space="preserve">t sessio</w:t>
      </w:r>
      <w:r>
        <w:rPr>
          <w:b/>
          <w:bCs/>
        </w:rPr>
        <w:t xml:space="preserve">n</w:t>
      </w:r>
      <w:r>
        <w:rPr>
          <w:b/>
          <w:bCs/>
        </w:rPr>
        <w:t xml:space="preserve">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Taxes imposed by the State shall be levied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Other levies imposed by the State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estimates of the State’s reve</w:t>
      </w:r>
      <w:r>
        <w:rPr>
          <w:b/>
          <w:bCs/>
        </w:rPr>
        <w:t xml:space="preserve">n</w:t>
      </w:r>
      <w:r>
        <w:rPr>
          <w:b/>
          <w:bCs/>
        </w:rPr>
        <w:t xml:space="preserve">ues a</w:t>
      </w:r>
      <w:r>
        <w:rPr>
          <w:b/>
          <w:bCs/>
        </w:rPr>
        <w:t xml:space="preserve">n</w:t>
      </w:r>
      <w:r>
        <w:rPr>
          <w:b/>
          <w:bCs/>
        </w:rPr>
        <w:t xml:space="preserve">d expe</w:t>
      </w:r>
      <w:r>
        <w:rPr>
          <w:b/>
          <w:bCs/>
        </w:rPr>
        <w:t xml:space="preserve">n</w:t>
      </w:r>
      <w:r>
        <w:rPr>
          <w:b/>
          <w:bCs/>
        </w:rPr>
        <w:t xml:space="preserve">ditures shall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Bills co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ge</w:t>
      </w:r>
      <w:r>
        <w:rPr>
          <w:b/>
          <w:bCs/>
        </w:rPr>
        <w:t xml:space="preserve">n</w:t>
      </w:r>
      <w:r>
        <w:rPr>
          <w:b/>
          <w:bCs/>
        </w:rPr>
        <w:t xml:space="preserve">eral estimates shall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every year o</w:t>
      </w:r>
      <w:r>
        <w:rPr>
          <w:b/>
          <w:bCs/>
        </w:rPr>
        <w:t xml:space="preserve">n</w:t>
      </w:r>
      <w:r>
        <w:rPr>
          <w:b/>
          <w:bCs/>
        </w:rPr>
        <w:t xml:space="preserve"> the date specified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65.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A stateme</w:t>
      </w:r>
      <w:r>
        <w:rPr>
          <w:b/>
          <w:bCs/>
        </w:rPr>
        <w:t xml:space="preserve">n</w:t>
      </w:r>
      <w:r>
        <w:rPr>
          <w:b/>
          <w:bCs/>
        </w:rPr>
        <w:t xml:space="preserve">t of the State’s reve</w:t>
      </w:r>
      <w:r>
        <w:rPr>
          <w:b/>
          <w:bCs/>
        </w:rPr>
        <w:t xml:space="preserve">n</w:t>
      </w:r>
      <w:r>
        <w:rPr>
          <w:b/>
          <w:bCs/>
        </w:rPr>
        <w:t xml:space="preserve">ues a</w:t>
      </w:r>
      <w:r>
        <w:rPr>
          <w:b/>
          <w:bCs/>
        </w:rPr>
        <w:t xml:space="preserve">n</w:t>
      </w:r>
      <w:r>
        <w:rPr>
          <w:b/>
          <w:bCs/>
        </w:rPr>
        <w:t xml:space="preserve">d expe</w:t>
      </w:r>
      <w:r>
        <w:rPr>
          <w:b/>
          <w:bCs/>
        </w:rPr>
        <w:t xml:space="preserve">n</w:t>
      </w:r>
      <w:r>
        <w:rPr>
          <w:b/>
          <w:bCs/>
        </w:rPr>
        <w:t xml:space="preserve">ditures shall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to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the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the releva</w:t>
      </w:r>
      <w:r>
        <w:rPr>
          <w:b/>
          <w:bCs/>
        </w:rPr>
        <w:t xml:space="preserve">n</w:t>
      </w:r>
      <w:r>
        <w:rPr>
          <w:b/>
          <w:bCs/>
        </w:rPr>
        <w:t xml:space="preserve">t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 bala</w:t>
      </w:r>
      <w:r>
        <w:rPr>
          <w:b/>
          <w:bCs/>
        </w:rPr>
        <w:t xml:space="preserve">n</w:t>
      </w:r>
      <w:r>
        <w:rPr>
          <w:b/>
          <w:bCs/>
        </w:rPr>
        <w:t xml:space="preserve">ce sheet approved by the Court of Audit shall be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to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Rules relati</w:t>
      </w:r>
      <w:r>
        <w:rPr>
          <w:b/>
          <w:bCs/>
        </w:rPr>
        <w:t xml:space="preserve">n</w:t>
      </w:r>
      <w:r>
        <w:rPr>
          <w:b/>
          <w:bCs/>
        </w:rPr>
        <w:t xml:space="preserve">g to the ma</w:t>
      </w:r>
      <w:r>
        <w:rPr>
          <w:b/>
          <w:bCs/>
        </w:rPr>
        <w:t xml:space="preserve">n</w:t>
      </w:r>
      <w:r>
        <w:rPr>
          <w:b/>
          <w:bCs/>
        </w:rPr>
        <w:t xml:space="preserve">ageme</w:t>
      </w:r>
      <w:r>
        <w:rPr>
          <w:b/>
          <w:bCs/>
        </w:rPr>
        <w:t xml:space="preserve">n</w:t>
      </w:r>
      <w:r>
        <w:rPr>
          <w:b/>
          <w:bCs/>
        </w:rPr>
        <w:t xml:space="preserve">t of the State’s fi</w:t>
      </w:r>
      <w:r>
        <w:rPr>
          <w:b/>
          <w:bCs/>
        </w:rPr>
        <w:t xml:space="preserve">n</w:t>
      </w:r>
      <w:r>
        <w:rPr>
          <w:b/>
          <w:bCs/>
        </w:rPr>
        <w:t xml:space="preserve">a</w:t>
      </w:r>
      <w:r>
        <w:rPr>
          <w:b/>
          <w:bCs/>
        </w:rPr>
        <w:t xml:space="preserve">n</w:t>
      </w:r>
      <w:r>
        <w:rPr>
          <w:b/>
          <w:bCs/>
        </w:rPr>
        <w:t xml:space="preserve">ces shall be prescribed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mo</w:t>
      </w:r>
      <w:r>
        <w:rPr>
          <w:b/>
          <w:bCs/>
        </w:rPr>
        <w:t xml:space="preserve">n</w:t>
      </w:r>
      <w:r>
        <w:rPr>
          <w:b/>
          <w:bCs/>
        </w:rPr>
        <w:t xml:space="preserve">etary system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Civil law, crimi</w:t>
      </w:r>
      <w:r>
        <w:rPr>
          <w:b/>
          <w:bCs/>
        </w:rPr>
        <w:t xml:space="preserve">n</w:t>
      </w:r>
      <w:r>
        <w:rPr>
          <w:b/>
          <w:bCs/>
        </w:rPr>
        <w:t xml:space="preserve">al law a</w:t>
      </w:r>
      <w:r>
        <w:rPr>
          <w:b/>
          <w:bCs/>
        </w:rPr>
        <w:t xml:space="preserve">n</w:t>
      </w:r>
      <w:r>
        <w:rPr>
          <w:b/>
          <w:bCs/>
        </w:rPr>
        <w:t xml:space="preserve">d civil a</w:t>
      </w:r>
      <w:r>
        <w:rPr>
          <w:b/>
          <w:bCs/>
        </w:rPr>
        <w:t xml:space="preserve">n</w:t>
      </w:r>
      <w:r>
        <w:rPr>
          <w:b/>
          <w:bCs/>
        </w:rPr>
        <w:t xml:space="preserve">d crimi</w:t>
      </w:r>
      <w:r>
        <w:rPr>
          <w:b/>
          <w:bCs/>
        </w:rPr>
        <w:t xml:space="preserve">n</w:t>
      </w:r>
      <w:r>
        <w:rPr>
          <w:b/>
          <w:bCs/>
        </w:rPr>
        <w:t xml:space="preserve">al procedure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i</w:t>
      </w:r>
      <w:r>
        <w:rPr>
          <w:b/>
          <w:bCs/>
        </w:rPr>
        <w:t xml:space="preserve">n</w:t>
      </w:r>
      <w:r>
        <w:rPr>
          <w:b/>
          <w:bCs/>
        </w:rPr>
        <w:t xml:space="preserve"> ge</w:t>
      </w:r>
      <w:r>
        <w:rPr>
          <w:b/>
          <w:bCs/>
        </w:rPr>
        <w:t xml:space="preserve">n</w:t>
      </w:r>
      <w:r>
        <w:rPr>
          <w:b/>
          <w:bCs/>
        </w:rPr>
        <w:t xml:space="preserve">eral legal codes without prejudice to the power to regulate certai</w:t>
      </w:r>
      <w:r>
        <w:rPr>
          <w:b/>
          <w:bCs/>
        </w:rPr>
        <w:t xml:space="preserve">n</w:t>
      </w:r>
      <w:r>
        <w:rPr>
          <w:b/>
          <w:bCs/>
        </w:rPr>
        <w:t xml:space="preserve"> matters i</w:t>
      </w:r>
      <w:r>
        <w:rPr>
          <w:b/>
          <w:bCs/>
        </w:rPr>
        <w:t xml:space="preserve">n</w:t>
      </w:r>
      <w:r>
        <w:rPr>
          <w:b/>
          <w:bCs/>
        </w:rPr>
        <w:t xml:space="preserve"> separate 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ge</w:t>
      </w:r>
      <w:r>
        <w:rPr>
          <w:b/>
          <w:bCs/>
        </w:rPr>
        <w:t xml:space="preserve">n</w:t>
      </w:r>
      <w:r>
        <w:rPr>
          <w:b/>
          <w:bCs/>
        </w:rPr>
        <w:t xml:space="preserve">eral rules of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law shall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25 February 1999,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133)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109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legal status of public serva</w:t>
      </w:r>
      <w:r>
        <w:rPr>
          <w:b/>
          <w:bCs/>
        </w:rPr>
        <w:t xml:space="preserve">n</w:t>
      </w:r>
      <w:r>
        <w:rPr>
          <w:b/>
          <w:bCs/>
        </w:rPr>
        <w:t xml:space="preserve">ts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Rules regardi</w:t>
      </w:r>
      <w:r>
        <w:rPr>
          <w:b/>
          <w:bCs/>
        </w:rPr>
        <w:t xml:space="preserve">n</w:t>
      </w:r>
      <w:r>
        <w:rPr>
          <w:b/>
          <w:bCs/>
        </w:rPr>
        <w:t xml:space="preserve">g employme</w:t>
      </w:r>
      <w:r>
        <w:rPr>
          <w:b/>
          <w:bCs/>
        </w:rPr>
        <w:t xml:space="preserve">n</w:t>
      </w:r>
      <w:r>
        <w:rPr>
          <w:b/>
          <w:bCs/>
        </w:rPr>
        <w:t xml:space="preserve">t protectio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codetermi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 for public serva</w:t>
      </w:r>
      <w:r>
        <w:rPr>
          <w:b/>
          <w:bCs/>
        </w:rPr>
        <w:t xml:space="preserve">n</w:t>
      </w:r>
      <w:r>
        <w:rPr>
          <w:b/>
          <w:bCs/>
        </w:rPr>
        <w:t xml:space="preserve">ts shall also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 the exercise of their duties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bodies shall observe the right of public access to i</w:t>
      </w:r>
      <w:r>
        <w:rPr>
          <w:b/>
          <w:bCs/>
        </w:rPr>
        <w:t xml:space="preserve">n</w:t>
      </w:r>
      <w:r>
        <w:rPr>
          <w:b/>
          <w:bCs/>
        </w:rPr>
        <w:t xml:space="preserve">formatio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rules to be prescribed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Ho</w:t>
      </w:r>
      <w:r>
        <w:rPr>
          <w:b/>
          <w:bCs/>
        </w:rPr>
        <w:t xml:space="preserve">n</w:t>
      </w:r>
      <w:r>
        <w:rPr>
          <w:b/>
          <w:bCs/>
        </w:rPr>
        <w:t xml:space="preserve">ours</w:t>
      </w:r>
      <w:r>
        <w:rPr>
          <w:b/>
          <w:bCs/>
        </w:rPr>
        <w:t xml:space="preserve"> shall be established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ch00n"/>
        <w:rPr>
          <w:b/>
          <w:bCs/>
        </w:rPr>
        <w:spacing/>
      </w:pPr>
      <w:bookmarkStart w:name="_VPID_13" w:id="13"/>
      <w:bookmarkEnd w:id="13"/>
      <w:r>
        <w:rPr>
          <w:b/>
          <w:bCs/>
        </w:rPr>
        <w:t xml:space="preserve">CHAPTER 6 </w:t>
      </w:r>
      <w:r>
        <w:rPr>
          <w:b/>
          <w:bCs/>
        </w:rPr>
        <w:t xml:space="preserve">The</w:t>
      </w:r>
      <w:r>
        <w:rPr>
          <w:b/>
          <w:bCs/>
        </w:rPr>
        <w:t xml:space="preserve">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justice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adjudicatio</w:t>
      </w:r>
      <w:r>
        <w:rPr>
          <w:b/>
          <w:bCs/>
        </w:rPr>
        <w:t xml:space="preserve">n</w:t>
      </w:r>
      <w:r>
        <w:rPr>
          <w:b/>
          <w:bCs/>
        </w:rPr>
        <w:t xml:space="preserve"> of disputes i</w:t>
      </w:r>
      <w:r>
        <w:rPr>
          <w:b/>
          <w:bCs/>
        </w:rPr>
        <w:t xml:space="preserve">n</w:t>
      </w:r>
      <w:r>
        <w:rPr>
          <w:b/>
          <w:bCs/>
        </w:rPr>
        <w:t xml:space="preserve">volvi</w:t>
      </w:r>
      <w:r>
        <w:rPr>
          <w:b/>
          <w:bCs/>
        </w:rPr>
        <w:t xml:space="preserve">n</w:t>
      </w:r>
      <w:r>
        <w:rPr>
          <w:b/>
          <w:bCs/>
        </w:rPr>
        <w:t xml:space="preserve">g rights u</w:t>
      </w:r>
      <w:r>
        <w:rPr>
          <w:b/>
          <w:bCs/>
        </w:rPr>
        <w:t xml:space="preserve">n</w:t>
      </w:r>
      <w:r>
        <w:rPr>
          <w:b/>
          <w:bCs/>
        </w:rPr>
        <w:t xml:space="preserve">der civil law a</w:t>
      </w:r>
      <w:r>
        <w:rPr>
          <w:b/>
          <w:bCs/>
        </w:rPr>
        <w:t xml:space="preserve">n</w:t>
      </w:r>
      <w:r>
        <w:rPr>
          <w:b/>
          <w:bCs/>
        </w:rPr>
        <w:t xml:space="preserve">d debts shall be the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sibility of the judiciary.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sibility for the adjudicatio</w:t>
      </w:r>
      <w:r>
        <w:rPr>
          <w:b/>
          <w:bCs/>
        </w:rPr>
        <w:t xml:space="preserve">n</w:t>
      </w:r>
      <w:r>
        <w:rPr>
          <w:b/>
          <w:bCs/>
        </w:rPr>
        <w:t xml:space="preserve"> of disputes which do </w:t>
      </w:r>
      <w:r>
        <w:rPr>
          <w:b/>
          <w:bCs/>
        </w:rPr>
        <w:t xml:space="preserve">n</w:t>
      </w:r>
      <w:r>
        <w:rPr>
          <w:b/>
          <w:bCs/>
        </w:rPr>
        <w:t xml:space="preserve">ot arise from matters of civil law may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either to the judiciary or to courts that do </w:t>
      </w:r>
      <w:r>
        <w:rPr>
          <w:b/>
          <w:bCs/>
        </w:rPr>
        <w:t xml:space="preserve">n</w:t>
      </w:r>
      <w:r>
        <w:rPr>
          <w:b/>
          <w:bCs/>
        </w:rPr>
        <w:t xml:space="preserve">ot form part of the judiciary. The method of deali</w:t>
      </w:r>
      <w:r>
        <w:rPr>
          <w:b/>
          <w:bCs/>
        </w:rPr>
        <w:t xml:space="preserve">n</w:t>
      </w:r>
      <w:r>
        <w:rPr>
          <w:b/>
          <w:bCs/>
        </w:rPr>
        <w:t xml:space="preserve">g with such cases a</w:t>
      </w:r>
      <w:r>
        <w:rPr>
          <w:b/>
          <w:bCs/>
        </w:rPr>
        <w:t xml:space="preserve">n</w:t>
      </w:r>
      <w:r>
        <w:rPr>
          <w:b/>
          <w:bCs/>
        </w:rPr>
        <w:t xml:space="preserve">d the co</w:t>
      </w:r>
      <w:r>
        <w:rPr>
          <w:b/>
          <w:bCs/>
        </w:rPr>
        <w:t xml:space="preserve">n</w:t>
      </w:r>
      <w:r>
        <w:rPr>
          <w:b/>
          <w:bCs/>
        </w:rPr>
        <w:t xml:space="preserve">seque</w:t>
      </w:r>
      <w:r>
        <w:rPr>
          <w:b/>
          <w:bCs/>
        </w:rPr>
        <w:t xml:space="preserve">n</w:t>
      </w:r>
      <w:r>
        <w:rPr>
          <w:b/>
          <w:bCs/>
        </w:rPr>
        <w:t xml:space="preserve">ces of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trial of offe</w:t>
      </w:r>
      <w:r>
        <w:rPr>
          <w:b/>
          <w:bCs/>
        </w:rPr>
        <w:t xml:space="preserve">n</w:t>
      </w:r>
      <w:r>
        <w:rPr>
          <w:b/>
          <w:bCs/>
        </w:rPr>
        <w:t xml:space="preserve">ces shall also be the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sibility of the judiciary.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Discipli</w:t>
      </w:r>
      <w:r>
        <w:rPr>
          <w:b/>
          <w:bCs/>
        </w:rPr>
        <w:t xml:space="preserve">n</w:t>
      </w:r>
      <w:r>
        <w:rPr>
          <w:b/>
          <w:bCs/>
        </w:rPr>
        <w:t xml:space="preserve">ary proceedi</w:t>
      </w:r>
      <w:r>
        <w:rPr>
          <w:b/>
          <w:bCs/>
        </w:rPr>
        <w:t xml:space="preserve">n</w:t>
      </w:r>
      <w:r>
        <w:rPr>
          <w:b/>
          <w:bCs/>
        </w:rPr>
        <w:t xml:space="preserve">gs established by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bodies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A se</w:t>
      </w:r>
      <w:r>
        <w:rPr>
          <w:b/>
          <w:bCs/>
        </w:rPr>
        <w:t xml:space="preserve">n</w:t>
      </w:r>
      <w:r>
        <w:rPr>
          <w:b/>
          <w:bCs/>
        </w:rPr>
        <w:t xml:space="preserve">te</w:t>
      </w:r>
      <w:r>
        <w:rPr>
          <w:b/>
          <w:bCs/>
        </w:rPr>
        <w:t xml:space="preserve">n</w:t>
      </w:r>
      <w:r>
        <w:rPr>
          <w:b/>
          <w:bCs/>
        </w:rPr>
        <w:t xml:space="preserve">ce e</w:t>
      </w:r>
      <w:r>
        <w:rPr>
          <w:b/>
          <w:bCs/>
        </w:rPr>
        <w:t xml:space="preserve">n</w:t>
      </w:r>
      <w:r>
        <w:rPr>
          <w:b/>
          <w:bCs/>
        </w:rPr>
        <w:t xml:space="preserve">taili</w:t>
      </w:r>
      <w:r>
        <w:rPr>
          <w:b/>
          <w:bCs/>
        </w:rPr>
        <w:t xml:space="preserve">n</w:t>
      </w:r>
      <w:r>
        <w:rPr>
          <w:b/>
          <w:bCs/>
        </w:rPr>
        <w:t xml:space="preserve">g deprivatio</w:t>
      </w:r>
      <w:r>
        <w:rPr>
          <w:b/>
          <w:bCs/>
        </w:rPr>
        <w:t xml:space="preserve">n</w:t>
      </w:r>
      <w:r>
        <w:rPr>
          <w:b/>
          <w:bCs/>
        </w:rPr>
        <w:t xml:space="preserve"> of liberty may be imposed o</w:t>
      </w:r>
      <w:r>
        <w:rPr>
          <w:b/>
          <w:bCs/>
        </w:rPr>
        <w:t xml:space="preserve">n</w:t>
      </w:r>
      <w:r>
        <w:rPr>
          <w:b/>
          <w:bCs/>
        </w:rPr>
        <w:t xml:space="preserve">ly by the judiciary.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Differe</w:t>
      </w:r>
      <w:r>
        <w:rPr>
          <w:b/>
          <w:bCs/>
        </w:rPr>
        <w:t xml:space="preserve">n</w:t>
      </w:r>
      <w:r>
        <w:rPr>
          <w:b/>
          <w:bCs/>
        </w:rPr>
        <w:t xml:space="preserve">t rules may be established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for the trial of cases outside the Netherla</w:t>
      </w:r>
      <w:r>
        <w:rPr>
          <w:b/>
          <w:bCs/>
        </w:rPr>
        <w:t xml:space="preserve">n</w:t>
      </w:r>
      <w:r>
        <w:rPr>
          <w:b/>
          <w:bCs/>
        </w:rPr>
        <w:t xml:space="preserve">ds a</w:t>
      </w:r>
      <w:r>
        <w:rPr>
          <w:b/>
          <w:bCs/>
        </w:rPr>
        <w:t xml:space="preserve">n</w:t>
      </w:r>
      <w:r>
        <w:rPr>
          <w:b/>
          <w:bCs/>
        </w:rPr>
        <w:t xml:space="preserve">d for martial law.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Capital pu</w:t>
      </w:r>
      <w:r>
        <w:rPr>
          <w:b/>
          <w:bCs/>
        </w:rPr>
        <w:t xml:space="preserve">n</w:t>
      </w:r>
      <w:r>
        <w:rPr>
          <w:b/>
          <w:bCs/>
        </w:rPr>
        <w:t xml:space="preserve">ishme</w:t>
      </w:r>
      <w:r>
        <w:rPr>
          <w:b/>
          <w:bCs/>
        </w:rPr>
        <w:t xml:space="preserve">n</w:t>
      </w:r>
      <w:r>
        <w:rPr>
          <w:b/>
          <w:bCs/>
        </w:rPr>
        <w:t xml:space="preserve">t may </w:t>
      </w:r>
      <w:r>
        <w:rPr>
          <w:b/>
          <w:bCs/>
        </w:rPr>
        <w:t xml:space="preserve">n</w:t>
      </w:r>
      <w:r>
        <w:rPr>
          <w:b/>
          <w:bCs/>
        </w:rPr>
        <w:t xml:space="preserve">ot be imposed.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Appeal to a higher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authority shall be admissible i</w:t>
      </w:r>
      <w:r>
        <w:rPr>
          <w:b/>
          <w:bCs/>
        </w:rPr>
        <w:t xml:space="preserve">n</w:t>
      </w:r>
      <w:r>
        <w:rPr>
          <w:b/>
          <w:bCs/>
        </w:rPr>
        <w:t xml:space="preserve"> the case of the disputes referred to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112, paragraph 2.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courts which form part of the judiciary shall be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</w:t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,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powers of the judiciary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 cases provided for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perso</w:t>
      </w:r>
      <w:r>
        <w:rPr>
          <w:b/>
          <w:bCs/>
        </w:rPr>
        <w:t xml:space="preserve">n</w:t>
      </w:r>
      <w:r>
        <w:rPr>
          <w:b/>
          <w:bCs/>
        </w:rPr>
        <w:t xml:space="preserve">s who are </w:t>
      </w:r>
      <w:r>
        <w:rPr>
          <w:b/>
          <w:bCs/>
        </w:rPr>
        <w:t xml:space="preserve">n</w:t>
      </w:r>
      <w:r>
        <w:rPr>
          <w:b/>
          <w:bCs/>
        </w:rPr>
        <w:t xml:space="preserve">ot members of the judiciary may take part with members of the judiciary i</w:t>
      </w:r>
      <w:r>
        <w:rPr>
          <w:b/>
          <w:bCs/>
        </w:rPr>
        <w:t xml:space="preserve">n</w:t>
      </w:r>
      <w:r>
        <w:rPr>
          <w:b/>
          <w:bCs/>
        </w:rPr>
        <w:t xml:space="preserve">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justice.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 supervisio</w:t>
      </w:r>
      <w:r>
        <w:rPr>
          <w:b/>
          <w:bCs/>
        </w:rPr>
        <w:t xml:space="preserve">n</w:t>
      </w:r>
      <w:r>
        <w:rPr>
          <w:b/>
          <w:bCs/>
        </w:rPr>
        <w:t xml:space="preserve"> by members of the judiciary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sible for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justice of the ma</w:t>
      </w:r>
      <w:r>
        <w:rPr>
          <w:b/>
          <w:bCs/>
        </w:rPr>
        <w:t xml:space="preserve">n</w:t>
      </w:r>
      <w:r>
        <w:rPr>
          <w:b/>
          <w:bCs/>
        </w:rPr>
        <w:t xml:space="preserve">n</w:t>
      </w:r>
      <w:r>
        <w:rPr>
          <w:b/>
          <w:bCs/>
        </w:rPr>
        <w:t xml:space="preserve">er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such members a</w:t>
      </w:r>
      <w:r>
        <w:rPr>
          <w:b/>
          <w:bCs/>
        </w:rPr>
        <w:t xml:space="preserve">n</w:t>
      </w:r>
      <w:r>
        <w:rPr>
          <w:b/>
          <w:bCs/>
        </w:rPr>
        <w:t xml:space="preserve">d the perso</w:t>
      </w:r>
      <w:r>
        <w:rPr>
          <w:b/>
          <w:bCs/>
        </w:rPr>
        <w:t xml:space="preserve">n</w:t>
      </w:r>
      <w:r>
        <w:rPr>
          <w:b/>
          <w:bCs/>
        </w:rPr>
        <w:t xml:space="preserve">s referred to i</w:t>
      </w:r>
      <w:r>
        <w:rPr>
          <w:b/>
          <w:bCs/>
        </w:rPr>
        <w:t xml:space="preserve">n</w:t>
      </w:r>
      <w:r>
        <w:rPr>
          <w:b/>
          <w:bCs/>
        </w:rPr>
        <w:t xml:space="preserve"> the previous paragraph </w:t>
      </w:r>
      <w:r>
        <w:rPr>
          <w:b/>
          <w:bCs/>
        </w:rPr>
        <w:t xml:space="preserve">fulfil</w:t>
      </w:r>
      <w:r>
        <w:rPr>
          <w:b/>
          <w:bCs/>
        </w:rPr>
        <w:t xml:space="preserve"> their duties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Members of the judiciary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sible for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justice a</w:t>
      </w:r>
      <w:r>
        <w:rPr>
          <w:b/>
          <w:bCs/>
        </w:rPr>
        <w:t xml:space="preserve">n</w:t>
      </w:r>
      <w:r>
        <w:rPr>
          <w:b/>
          <w:bCs/>
        </w:rPr>
        <w:t xml:space="preserve">d the Procurator Ge</w:t>
      </w:r>
      <w:r>
        <w:rPr>
          <w:b/>
          <w:bCs/>
        </w:rPr>
        <w:t xml:space="preserve">n</w:t>
      </w:r>
      <w:r>
        <w:rPr>
          <w:b/>
          <w:bCs/>
        </w:rPr>
        <w:t xml:space="preserve">eral at the Supreme Court shall be appoi</w:t>
      </w:r>
      <w:r>
        <w:rPr>
          <w:b/>
          <w:bCs/>
        </w:rPr>
        <w:t xml:space="preserve">n</w:t>
      </w:r>
      <w:r>
        <w:rPr>
          <w:b/>
          <w:bCs/>
        </w:rPr>
        <w:t xml:space="preserve">ted for life by Royal Decree.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Such perso</w:t>
      </w:r>
      <w:r>
        <w:rPr>
          <w:b/>
          <w:bCs/>
        </w:rPr>
        <w:t xml:space="preserve">n</w:t>
      </w:r>
      <w:r>
        <w:rPr>
          <w:b/>
          <w:bCs/>
        </w:rPr>
        <w:t xml:space="preserve">s shall cease to hold office o</w:t>
      </w:r>
      <w:r>
        <w:rPr>
          <w:b/>
          <w:bCs/>
        </w:rPr>
        <w:t xml:space="preserve">n</w:t>
      </w:r>
      <w:r>
        <w:rPr>
          <w:b/>
          <w:bCs/>
        </w:rPr>
        <w:t xml:space="preserve"> resig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 or o</w:t>
      </w:r>
      <w:r>
        <w:rPr>
          <w:b/>
          <w:bCs/>
        </w:rPr>
        <w:t xml:space="preserve">n</w:t>
      </w:r>
      <w:r>
        <w:rPr>
          <w:b/>
          <w:bCs/>
        </w:rPr>
        <w:t xml:space="preserve"> attai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a</w:t>
      </w:r>
      <w:r>
        <w:rPr>
          <w:b/>
          <w:bCs/>
        </w:rPr>
        <w:t xml:space="preserve">n</w:t>
      </w:r>
      <w:r>
        <w:rPr>
          <w:b/>
          <w:bCs/>
        </w:rPr>
        <w:t xml:space="preserve"> age to be determi</w:t>
      </w:r>
      <w:r>
        <w:rPr>
          <w:b/>
          <w:bCs/>
        </w:rPr>
        <w:t xml:space="preserve">n</w:t>
      </w:r>
      <w:r>
        <w:rPr>
          <w:b/>
          <w:bCs/>
        </w:rPr>
        <w:t xml:space="preserve">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</w:t>
      </w:r>
      <w:r>
        <w:rPr>
          <w:b/>
          <w:bCs/>
        </w:rPr>
        <w:t xml:space="preserve">laid</w:t>
      </w:r>
      <w:r>
        <w:rPr>
          <w:b/>
          <w:bCs/>
        </w:rPr>
        <w:t xml:space="preserve">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such perso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suspe</w:t>
      </w:r>
      <w:r>
        <w:rPr>
          <w:b/>
          <w:bCs/>
        </w:rPr>
        <w:t xml:space="preserve">n</w:t>
      </w:r>
      <w:r>
        <w:rPr>
          <w:b/>
          <w:bCs/>
        </w:rPr>
        <w:t xml:space="preserve">ded or dismissed by a court that is part of the judiciary a</w:t>
      </w:r>
      <w:r>
        <w:rPr>
          <w:b/>
          <w:bCs/>
        </w:rPr>
        <w:t xml:space="preserve">n</w:t>
      </w:r>
      <w:r>
        <w:rPr>
          <w:b/>
          <w:bCs/>
        </w:rPr>
        <w:t xml:space="preserve">d desig</w:t>
      </w:r>
      <w:r>
        <w:rPr>
          <w:b/>
          <w:bCs/>
        </w:rPr>
        <w:t xml:space="preserve">n</w:t>
      </w:r>
      <w:r>
        <w:rPr>
          <w:b/>
          <w:bCs/>
        </w:rPr>
        <w:t xml:space="preserve">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Their legal status shall i</w:t>
      </w:r>
      <w:r>
        <w:rPr>
          <w:b/>
          <w:bCs/>
        </w:rPr>
        <w:t xml:space="preserve">n</w:t>
      </w:r>
      <w:r>
        <w:rPr>
          <w:b/>
          <w:bCs/>
        </w:rPr>
        <w:t xml:space="preserve"> other respects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members of the Supreme Court of the Netherla</w:t>
      </w:r>
      <w:r>
        <w:rPr>
          <w:b/>
          <w:bCs/>
        </w:rPr>
        <w:t xml:space="preserve">n</w:t>
      </w:r>
      <w:r>
        <w:rPr>
          <w:b/>
          <w:bCs/>
        </w:rPr>
        <w:t xml:space="preserve">ds shall be appoi</w:t>
      </w:r>
      <w:r>
        <w:rPr>
          <w:b/>
          <w:bCs/>
        </w:rPr>
        <w:t xml:space="preserve">n</w:t>
      </w:r>
      <w:r>
        <w:rPr>
          <w:b/>
          <w:bCs/>
        </w:rPr>
        <w:t xml:space="preserve">ted from a list of three perso</w:t>
      </w:r>
      <w:r>
        <w:rPr>
          <w:b/>
          <w:bCs/>
        </w:rPr>
        <w:t xml:space="preserve">n</w:t>
      </w:r>
      <w:r>
        <w:rPr>
          <w:b/>
          <w:bCs/>
        </w:rPr>
        <w:t xml:space="preserve">s draw</w:t>
      </w:r>
      <w:r>
        <w:rPr>
          <w:b/>
          <w:bCs/>
        </w:rPr>
        <w:t xml:space="preserve">n</w:t>
      </w:r>
      <w:r>
        <w:rPr>
          <w:b/>
          <w:bCs/>
        </w:rPr>
        <w:t xml:space="preserve"> up by the Lower House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 the cases a</w:t>
      </w:r>
      <w:r>
        <w:rPr>
          <w:b/>
          <w:bCs/>
        </w:rPr>
        <w:t xml:space="preserve">n</w:t>
      </w:r>
      <w:r>
        <w:rPr>
          <w:b/>
          <w:bCs/>
        </w:rPr>
        <w:t xml:space="preserve">d withi</w:t>
      </w:r>
      <w:r>
        <w:rPr>
          <w:b/>
          <w:bCs/>
        </w:rPr>
        <w:t xml:space="preserve">n</w:t>
      </w:r>
      <w:r>
        <w:rPr>
          <w:b/>
          <w:bCs/>
        </w:rPr>
        <w:t xml:space="preserve"> the limits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the Supreme Court shall be respo</w:t>
      </w:r>
      <w:r>
        <w:rPr>
          <w:b/>
          <w:bCs/>
        </w:rPr>
        <w:t xml:space="preserve">n</w:t>
      </w:r>
      <w:r>
        <w:rPr>
          <w:b/>
          <w:bCs/>
        </w:rPr>
        <w:t xml:space="preserve">sible for a</w:t>
      </w:r>
      <w:r>
        <w:rPr>
          <w:b/>
          <w:bCs/>
        </w:rPr>
        <w:t xml:space="preserve">n</w:t>
      </w:r>
      <w:r>
        <w:rPr>
          <w:b/>
          <w:bCs/>
        </w:rPr>
        <w:t xml:space="preserve">n</w:t>
      </w:r>
      <w:r>
        <w:rPr>
          <w:b/>
          <w:bCs/>
        </w:rPr>
        <w:t xml:space="preserve">ulli</w:t>
      </w:r>
      <w:r>
        <w:rPr>
          <w:b/>
          <w:bCs/>
        </w:rPr>
        <w:t xml:space="preserve">n</w:t>
      </w:r>
      <w:r>
        <w:rPr>
          <w:b/>
          <w:bCs/>
        </w:rPr>
        <w:t xml:space="preserve">g court judgme</w:t>
      </w:r>
      <w:r>
        <w:rPr>
          <w:b/>
          <w:bCs/>
        </w:rPr>
        <w:t xml:space="preserve">n</w:t>
      </w:r>
      <w:r>
        <w:rPr>
          <w:b/>
          <w:bCs/>
        </w:rPr>
        <w:t xml:space="preserve">ts which i</w:t>
      </w:r>
      <w:r>
        <w:rPr>
          <w:b/>
          <w:bCs/>
        </w:rPr>
        <w:t xml:space="preserve">n</w:t>
      </w:r>
      <w:r>
        <w:rPr>
          <w:b/>
          <w:bCs/>
        </w:rPr>
        <w:t xml:space="preserve">fri</w:t>
      </w:r>
      <w:r>
        <w:rPr>
          <w:b/>
          <w:bCs/>
        </w:rPr>
        <w:t xml:space="preserve">n</w:t>
      </w:r>
      <w:r>
        <w:rPr>
          <w:b/>
          <w:bCs/>
        </w:rPr>
        <w:t xml:space="preserve">ge the law (cassatio</w:t>
      </w:r>
      <w:r>
        <w:rPr>
          <w:b/>
          <w:bCs/>
        </w:rPr>
        <w:t xml:space="preserve">n</w:t>
      </w:r>
      <w:r>
        <w:rPr>
          <w:b/>
          <w:bCs/>
        </w:rPr>
        <w:t xml:space="preserve">).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Additio</w:t>
      </w:r>
      <w:r>
        <w:rPr>
          <w:b/>
          <w:bCs/>
        </w:rPr>
        <w:t xml:space="preserve">n</w:t>
      </w:r>
      <w:r>
        <w:rPr>
          <w:b/>
          <w:bCs/>
        </w:rPr>
        <w:t xml:space="preserve">al duties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to the Supreme Court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119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Prese</w:t>
      </w:r>
      <w:r>
        <w:rPr>
          <w:b/>
          <w:bCs/>
        </w:rPr>
        <w:t xml:space="preserve">n</w:t>
      </w:r>
      <w:r>
        <w:rPr>
          <w:b/>
          <w:bCs/>
        </w:rPr>
        <w:t xml:space="preserve">t a</w:t>
      </w:r>
      <w:r>
        <w:rPr>
          <w:b/>
          <w:bCs/>
        </w:rPr>
        <w:t xml:space="preserve">n</w:t>
      </w:r>
      <w:r>
        <w:rPr>
          <w:b/>
          <w:bCs/>
        </w:rPr>
        <w:t xml:space="preserve">d former members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eral, Mi</w:t>
      </w:r>
      <w:r>
        <w:rPr>
          <w:b/>
          <w:bCs/>
        </w:rPr>
        <w:t xml:space="preserve">n</w:t>
      </w:r>
      <w:r>
        <w:rPr>
          <w:b/>
          <w:bCs/>
        </w:rPr>
        <w:t xml:space="preserve">isters a</w:t>
      </w:r>
      <w:r>
        <w:rPr>
          <w:b/>
          <w:bCs/>
        </w:rPr>
        <w:t xml:space="preserve">n</w:t>
      </w:r>
      <w:r>
        <w:rPr>
          <w:b/>
          <w:bCs/>
        </w:rPr>
        <w:t xml:space="preserve">d State Secretaries shall be tried by the Supreme Court for offe</w:t>
      </w:r>
      <w:r>
        <w:rPr>
          <w:b/>
          <w:bCs/>
        </w:rPr>
        <w:t xml:space="preserve">n</w:t>
      </w:r>
      <w:r>
        <w:rPr>
          <w:b/>
          <w:bCs/>
        </w:rPr>
        <w:t xml:space="preserve">ces committed while i</w:t>
      </w:r>
      <w:r>
        <w:rPr>
          <w:b/>
          <w:bCs/>
        </w:rPr>
        <w:t xml:space="preserve">n</w:t>
      </w:r>
      <w:r>
        <w:rPr>
          <w:b/>
          <w:bCs/>
        </w:rPr>
        <w:t xml:space="preserve"> office. Proceedi</w:t>
      </w:r>
      <w:r>
        <w:rPr>
          <w:b/>
          <w:bCs/>
        </w:rPr>
        <w:t xml:space="preserve">n</w:t>
      </w:r>
      <w:r>
        <w:rPr>
          <w:b/>
          <w:bCs/>
        </w:rPr>
        <w:t xml:space="preserve">gs shall be i</w:t>
      </w:r>
      <w:r>
        <w:rPr>
          <w:b/>
          <w:bCs/>
        </w:rPr>
        <w:t xml:space="preserve">n</w:t>
      </w:r>
      <w:r>
        <w:rPr>
          <w:b/>
          <w:bCs/>
        </w:rPr>
        <w:t xml:space="preserve">stituted by Royal Decree or by a resolutio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Lower House.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ality of 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a</w:t>
      </w:r>
      <w:r>
        <w:rPr>
          <w:b/>
          <w:bCs/>
        </w:rPr>
        <w:t xml:space="preserve">n</w:t>
      </w:r>
      <w:r>
        <w:rPr>
          <w:b/>
          <w:bCs/>
        </w:rPr>
        <w:t xml:space="preserve">d treaties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be reviewed by the courts.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Except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trials shall be held i</w:t>
      </w:r>
      <w:r>
        <w:rPr>
          <w:b/>
          <w:bCs/>
        </w:rPr>
        <w:t xml:space="preserve">n</w:t>
      </w:r>
      <w:r>
        <w:rPr>
          <w:b/>
          <w:bCs/>
        </w:rPr>
        <w:t xml:space="preserve"> public a</w:t>
      </w:r>
      <w:r>
        <w:rPr>
          <w:b/>
          <w:bCs/>
        </w:rPr>
        <w:t xml:space="preserve">n</w:t>
      </w:r>
      <w:r>
        <w:rPr>
          <w:b/>
          <w:bCs/>
        </w:rPr>
        <w:t xml:space="preserve">d judgme</w:t>
      </w:r>
      <w:r>
        <w:rPr>
          <w:b/>
          <w:bCs/>
        </w:rPr>
        <w:t xml:space="preserve">n</w:t>
      </w:r>
      <w:r>
        <w:rPr>
          <w:b/>
          <w:bCs/>
        </w:rPr>
        <w:t xml:space="preserve">ts shall specify the grou</w:t>
      </w:r>
      <w:r>
        <w:rPr>
          <w:b/>
          <w:bCs/>
        </w:rPr>
        <w:t xml:space="preserve">n</w:t>
      </w:r>
      <w:r>
        <w:rPr>
          <w:b/>
          <w:bCs/>
        </w:rPr>
        <w:t xml:space="preserve">ds o</w:t>
      </w:r>
      <w:r>
        <w:rPr>
          <w:b/>
          <w:bCs/>
        </w:rPr>
        <w:t xml:space="preserve">n</w:t>
      </w:r>
      <w:r>
        <w:rPr>
          <w:b/>
          <w:bCs/>
        </w:rPr>
        <w:t xml:space="preserve"> which they are based. Judgme</w:t>
      </w:r>
      <w:r>
        <w:rPr>
          <w:b/>
          <w:bCs/>
        </w:rPr>
        <w:t xml:space="preserve">n</w:t>
      </w:r>
      <w:r>
        <w:rPr>
          <w:b/>
          <w:bCs/>
        </w:rPr>
        <w:t xml:space="preserve">ts shall be pro</w:t>
      </w:r>
      <w:r>
        <w:rPr>
          <w:b/>
          <w:bCs/>
        </w:rPr>
        <w:t xml:space="preserve">n</w:t>
      </w:r>
      <w:r>
        <w:rPr>
          <w:b/>
          <w:bCs/>
        </w:rPr>
        <w:t xml:space="preserve">ou</w:t>
      </w:r>
      <w:r>
        <w:rPr>
          <w:b/>
          <w:bCs/>
        </w:rPr>
        <w:t xml:space="preserve">n</w:t>
      </w:r>
      <w:r>
        <w:rPr>
          <w:b/>
          <w:bCs/>
        </w:rPr>
        <w:t xml:space="preserve">ced i</w:t>
      </w:r>
      <w:r>
        <w:rPr>
          <w:b/>
          <w:bCs/>
        </w:rPr>
        <w:t xml:space="preserve">n</w:t>
      </w:r>
      <w:r>
        <w:rPr>
          <w:b/>
          <w:bCs/>
        </w:rPr>
        <w:t xml:space="preserve"> public.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Pardo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by Royal Decree upo</w:t>
      </w:r>
      <w:r>
        <w:rPr>
          <w:b/>
          <w:bCs/>
        </w:rPr>
        <w:t xml:space="preserve">n</w:t>
      </w:r>
      <w:r>
        <w:rPr>
          <w:b/>
          <w:bCs/>
        </w:rPr>
        <w:t xml:space="preserve"> the recomme</w:t>
      </w:r>
      <w:r>
        <w:rPr>
          <w:b/>
          <w:bCs/>
        </w:rPr>
        <w:t xml:space="preserve">n</w:t>
      </w:r>
      <w:r>
        <w:rPr>
          <w:b/>
          <w:bCs/>
        </w:rPr>
        <w:t xml:space="preserve">datio</w:t>
      </w:r>
      <w:r>
        <w:rPr>
          <w:b/>
          <w:bCs/>
        </w:rPr>
        <w:t xml:space="preserve">n</w:t>
      </w:r>
      <w:r>
        <w:rPr>
          <w:b/>
          <w:bCs/>
        </w:rPr>
        <w:t xml:space="preserve"> of a court desig</w:t>
      </w:r>
      <w:r>
        <w:rPr>
          <w:b/>
          <w:bCs/>
        </w:rPr>
        <w:t xml:space="preserve">n</w:t>
      </w:r>
      <w:r>
        <w:rPr>
          <w:b/>
          <w:bCs/>
        </w:rPr>
        <w:t xml:space="preserve">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a</w:t>
      </w:r>
      <w:r>
        <w:rPr>
          <w:b/>
          <w:bCs/>
        </w:rPr>
        <w:t xml:space="preserve">n</w:t>
      </w:r>
      <w:r>
        <w:rPr>
          <w:b/>
          <w:bCs/>
        </w:rPr>
        <w:t xml:space="preserve">d with due regard to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s to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Am</w:t>
      </w:r>
      <w:r>
        <w:rPr>
          <w:b/>
          <w:bCs/>
        </w:rPr>
        <w:t xml:space="preserve">n</w:t>
      </w:r>
      <w:r>
        <w:rPr>
          <w:b/>
          <w:bCs/>
        </w:rPr>
        <w:t xml:space="preserve">esty shall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ch00n"/>
        <w:rPr>
          <w:b/>
          <w:bCs/>
        </w:rPr>
        <w:spacing/>
      </w:pPr>
      <w:bookmarkStart w:name="_VPID_14" w:id="14"/>
      <w:bookmarkEnd w:id="14"/>
      <w:r>
        <w:rPr>
          <w:b/>
          <w:bCs/>
        </w:rPr>
        <w:t xml:space="preserve">CHAPTER 7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ces,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icipalities, water boards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public bodies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 may be dissolved a</w:t>
      </w:r>
      <w:r>
        <w:rPr>
          <w:b/>
          <w:bCs/>
        </w:rPr>
        <w:t xml:space="preserve">n</w:t>
      </w:r>
      <w:r>
        <w:rPr>
          <w:b/>
          <w:bCs/>
        </w:rPr>
        <w:t xml:space="preserve">d </w:t>
      </w:r>
      <w:r>
        <w:rPr>
          <w:b/>
          <w:bCs/>
        </w:rPr>
        <w:t xml:space="preserve">n</w:t>
      </w:r>
      <w:r>
        <w:rPr>
          <w:b/>
          <w:bCs/>
        </w:rPr>
        <w:t xml:space="preserve">ew o</w:t>
      </w:r>
      <w:r>
        <w:rPr>
          <w:b/>
          <w:bCs/>
        </w:rPr>
        <w:t xml:space="preserve">n</w:t>
      </w:r>
      <w:r>
        <w:rPr>
          <w:b/>
          <w:bCs/>
        </w:rPr>
        <w:t xml:space="preserve">es established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Revisio</w:t>
      </w:r>
      <w:r>
        <w:rPr>
          <w:b/>
          <w:bCs/>
        </w:rPr>
        <w:t xml:space="preserve">n</w:t>
      </w:r>
      <w:r>
        <w:rPr>
          <w:b/>
          <w:bCs/>
        </w:rPr>
        <w:t xml:space="preserve">s to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bou</w:t>
      </w:r>
      <w:r>
        <w:rPr>
          <w:b/>
          <w:bCs/>
        </w:rPr>
        <w:t xml:space="preserve">n</w:t>
      </w:r>
      <w:r>
        <w:rPr>
          <w:b/>
          <w:bCs/>
        </w:rPr>
        <w:t xml:space="preserve">daries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powers of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 to regulate a</w:t>
      </w:r>
      <w:r>
        <w:rPr>
          <w:b/>
          <w:bCs/>
        </w:rPr>
        <w:t xml:space="preserve">n</w:t>
      </w:r>
      <w:r>
        <w:rPr>
          <w:b/>
          <w:bCs/>
        </w:rPr>
        <w:t xml:space="preserve">d admi</w:t>
      </w:r>
      <w:r>
        <w:rPr>
          <w:b/>
          <w:bCs/>
        </w:rPr>
        <w:t xml:space="preserve">n</w:t>
      </w:r>
      <w:r>
        <w:rPr>
          <w:b/>
          <w:bCs/>
        </w:rPr>
        <w:t xml:space="preserve">ister their ow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ter</w:t>
      </w:r>
      <w:r>
        <w:rPr>
          <w:b/>
          <w:bCs/>
        </w:rPr>
        <w:t xml:space="preserve">n</w:t>
      </w:r>
      <w:r>
        <w:rPr>
          <w:b/>
          <w:bCs/>
        </w:rPr>
        <w:t xml:space="preserve">al affairs shall be delegated to their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required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to provide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 shall be headed by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respectively. Their meeti</w:t>
      </w:r>
      <w:r>
        <w:rPr>
          <w:b/>
          <w:bCs/>
        </w:rPr>
        <w:t xml:space="preserve">n</w:t>
      </w:r>
      <w:r>
        <w:rPr>
          <w:b/>
          <w:bCs/>
        </w:rPr>
        <w:t xml:space="preserve">gs shall be public except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provided for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I</w:t>
      </w:r>
      <w:r>
        <w:rPr>
          <w:b/>
          <w:bCs/>
        </w:rPr>
        <w:t xml:space="preserve">n</w:t>
      </w:r>
      <w:r>
        <w:rPr>
          <w:b/>
          <w:bCs/>
        </w:rPr>
        <w:t xml:space="preserve"> additio</w:t>
      </w:r>
      <w:r>
        <w:rPr>
          <w:b/>
          <w:bCs/>
        </w:rPr>
        <w:t xml:space="preserve">n</w:t>
      </w:r>
      <w:r>
        <w:rPr>
          <w:b/>
          <w:bCs/>
        </w:rPr>
        <w:t xml:space="preserve">,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a provi</w:t>
      </w:r>
      <w:r>
        <w:rPr>
          <w:b/>
          <w:bCs/>
        </w:rPr>
        <w:t xml:space="preserve">n</w:t>
      </w:r>
      <w:r>
        <w:rPr>
          <w:b/>
          <w:bCs/>
        </w:rPr>
        <w:t xml:space="preserve">ce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sist of the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executive a</w:t>
      </w:r>
      <w:r>
        <w:rPr>
          <w:b/>
          <w:bCs/>
        </w:rPr>
        <w:t xml:space="preserve">n</w:t>
      </w:r>
      <w:r>
        <w:rPr>
          <w:b/>
          <w:bCs/>
        </w:rPr>
        <w:t xml:space="preserve">d the Ki</w:t>
      </w:r>
      <w:r>
        <w:rPr>
          <w:b/>
          <w:bCs/>
        </w:rPr>
        <w:t xml:space="preserve">n</w:t>
      </w:r>
      <w:r>
        <w:rPr>
          <w:b/>
          <w:bCs/>
        </w:rPr>
        <w:t xml:space="preserve">g’s Commissio</w:t>
      </w:r>
      <w:r>
        <w:rPr>
          <w:b/>
          <w:bCs/>
        </w:rPr>
        <w:t xml:space="preserve">n</w:t>
      </w:r>
      <w:r>
        <w:rPr>
          <w:b/>
          <w:bCs/>
        </w:rPr>
        <w:t xml:space="preserve">er (</w:t>
      </w:r>
      <w:r>
        <w:rPr>
          <w:b/>
          <w:bCs/>
        </w:rPr>
        <w:t xml:space="preserve">Commissaris</w:t>
      </w:r>
      <w:r>
        <w:rPr>
          <w:b/>
          <w:bCs/>
        </w:rPr>
        <w:t xml:space="preserve"> va</w:t>
      </w:r>
      <w:r>
        <w:rPr>
          <w:b/>
          <w:bCs/>
        </w:rPr>
        <w:t xml:space="preserve">n</w:t>
      </w:r>
      <w:r>
        <w:rPr>
          <w:b/>
          <w:bCs/>
        </w:rPr>
        <w:t xml:space="preserve"> de </w:t>
      </w:r>
      <w:r>
        <w:rPr>
          <w:b/>
          <w:bCs/>
        </w:rPr>
        <w:t xml:space="preserve">Ko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</w:t>
      </w:r>
      <w:r>
        <w:rPr>
          <w:b/>
          <w:bCs/>
        </w:rPr>
        <w:t xml:space="preserve">);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a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icipality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sist of the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executive (College va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Burgemeester</w:t>
      </w:r>
      <w:r>
        <w:rPr>
          <w:b/>
          <w:bCs/>
        </w:rPr>
        <w:t xml:space="preserve"> e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Wethouders</w:t>
      </w:r>
      <w:r>
        <w:rPr>
          <w:b/>
          <w:bCs/>
        </w:rPr>
        <w:t xml:space="preserve">) a</w:t>
      </w:r>
      <w:r>
        <w:rPr>
          <w:b/>
          <w:bCs/>
        </w:rPr>
        <w:t xml:space="preserve">n</w:t>
      </w:r>
      <w:r>
        <w:rPr>
          <w:b/>
          <w:bCs/>
        </w:rPr>
        <w:t xml:space="preserve">d the mayor.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Ki</w:t>
      </w:r>
      <w:r>
        <w:rPr>
          <w:b/>
          <w:bCs/>
        </w:rPr>
        <w:t xml:space="preserve">n</w:t>
      </w:r>
      <w:r>
        <w:rPr>
          <w:b/>
          <w:bCs/>
        </w:rPr>
        <w:t xml:space="preserve">g’s Commissio</w:t>
      </w:r>
      <w:r>
        <w:rPr>
          <w:b/>
          <w:bCs/>
        </w:rPr>
        <w:t xml:space="preserve">n</w:t>
      </w:r>
      <w:r>
        <w:rPr>
          <w:b/>
          <w:bCs/>
        </w:rPr>
        <w:t xml:space="preserve">ers a</w:t>
      </w:r>
      <w:r>
        <w:rPr>
          <w:b/>
          <w:bCs/>
        </w:rPr>
        <w:t xml:space="preserve">n</w:t>
      </w:r>
      <w:r>
        <w:rPr>
          <w:b/>
          <w:bCs/>
        </w:rPr>
        <w:t xml:space="preserve">d mayors shall preside over the meeti</w:t>
      </w:r>
      <w:r>
        <w:rPr>
          <w:b/>
          <w:bCs/>
        </w:rPr>
        <w:t xml:space="preserve">n</w:t>
      </w:r>
      <w:r>
        <w:rPr>
          <w:b/>
          <w:bCs/>
        </w:rPr>
        <w:t xml:space="preserve">gs of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respectively.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Ki</w:t>
      </w:r>
      <w:r>
        <w:rPr>
          <w:b/>
          <w:bCs/>
        </w:rPr>
        <w:t xml:space="preserve">n</w:t>
      </w:r>
      <w:r>
        <w:rPr>
          <w:b/>
          <w:bCs/>
        </w:rPr>
        <w:t xml:space="preserve">g’s Commissio</w:t>
      </w:r>
      <w:r>
        <w:rPr>
          <w:b/>
          <w:bCs/>
        </w:rPr>
        <w:t xml:space="preserve">n</w:t>
      </w:r>
      <w:r>
        <w:rPr>
          <w:b/>
          <w:bCs/>
        </w:rPr>
        <w:t xml:space="preserve">er may also be charged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with the executio</w:t>
      </w:r>
      <w:r>
        <w:rPr>
          <w:b/>
          <w:bCs/>
        </w:rPr>
        <w:t xml:space="preserve">n</w:t>
      </w:r>
      <w:r>
        <w:rPr>
          <w:b/>
          <w:bCs/>
        </w:rPr>
        <w:t xml:space="preserve"> of official i</w:t>
      </w:r>
      <w:r>
        <w:rPr>
          <w:b/>
          <w:bCs/>
        </w:rPr>
        <w:t xml:space="preserve">n</w:t>
      </w:r>
      <w:r>
        <w:rPr>
          <w:b/>
          <w:bCs/>
        </w:rPr>
        <w:t xml:space="preserve">structio</w:t>
      </w:r>
      <w:r>
        <w:rPr>
          <w:b/>
          <w:bCs/>
        </w:rPr>
        <w:t xml:space="preserve">n</w:t>
      </w:r>
      <w:r>
        <w:rPr>
          <w:b/>
          <w:bCs/>
        </w:rPr>
        <w:t xml:space="preserve">s to be give</w:t>
      </w:r>
      <w:r>
        <w:rPr>
          <w:b/>
          <w:bCs/>
        </w:rPr>
        <w:t xml:space="preserve">n</w:t>
      </w:r>
      <w:r>
        <w:rPr>
          <w:b/>
          <w:bCs/>
        </w:rPr>
        <w:t xml:space="preserve"> by the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ordi</w:t>
      </w:r>
      <w:r>
        <w:rPr>
          <w:b/>
          <w:bCs/>
        </w:rPr>
        <w:t xml:space="preserve">n</w:t>
      </w:r>
      <w:r>
        <w:rPr>
          <w:b/>
          <w:bCs/>
        </w:rPr>
        <w:t xml:space="preserve">a</w:t>
      </w:r>
      <w:r>
        <w:rPr>
          <w:b/>
          <w:bCs/>
        </w:rPr>
        <w:t xml:space="preserve">n</w:t>
      </w:r>
      <w:r>
        <w:rPr>
          <w:b/>
          <w:bCs/>
        </w:rPr>
        <w:t xml:space="preserve">ces shall be e</w:t>
      </w:r>
      <w:r>
        <w:rPr>
          <w:b/>
          <w:bCs/>
        </w:rPr>
        <w:t xml:space="preserve">n</w:t>
      </w:r>
      <w:r>
        <w:rPr>
          <w:b/>
          <w:bCs/>
        </w:rPr>
        <w:t xml:space="preserve">acted by the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or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respectively, except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or by them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</w:t>
      </w:r>
      <w:r>
        <w:rPr>
          <w:b/>
          <w:bCs/>
        </w:rPr>
        <w:t xml:space="preserve">n</w:t>
      </w:r>
      <w:r>
        <w:rPr>
          <w:b/>
          <w:bCs/>
        </w:rPr>
        <w:t xml:space="preserve">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Except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123, the powers referred to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124, paragraph 1 may be assig</w:t>
      </w:r>
      <w:r>
        <w:rPr>
          <w:b/>
          <w:bCs/>
        </w:rPr>
        <w:t xml:space="preserve">n</w:t>
      </w:r>
      <w:r>
        <w:rPr>
          <w:b/>
          <w:bCs/>
        </w:rPr>
        <w:t xml:space="preserve">ed to bodies other tha</w:t>
      </w:r>
      <w:r>
        <w:rPr>
          <w:b/>
          <w:bCs/>
        </w:rPr>
        <w:t xml:space="preserve">n</w:t>
      </w:r>
      <w:r>
        <w:rPr>
          <w:b/>
          <w:bCs/>
        </w:rPr>
        <w:t xml:space="preserve"> those specified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125 o</w:t>
      </w:r>
      <w:r>
        <w:rPr>
          <w:b/>
          <w:bCs/>
        </w:rPr>
        <w:t xml:space="preserve">n</w:t>
      </w:r>
      <w:r>
        <w:rPr>
          <w:b/>
          <w:bCs/>
        </w:rPr>
        <w:t xml:space="preserve">ly by the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or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respectively.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129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The members of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shall be directly elected by Dutch 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als reside</w:t>
      </w:r>
      <w:r>
        <w:rPr>
          <w:b/>
          <w:bCs/>
        </w:rPr>
        <w:t xml:space="preserve">n</w:t>
      </w:r>
      <w:r>
        <w:rPr>
          <w:b/>
          <w:bCs/>
        </w:rPr>
        <w:t xml:space="preserve">t i</w:t>
      </w:r>
      <w:r>
        <w:rPr>
          <w:b/>
          <w:bCs/>
        </w:rPr>
        <w:t xml:space="preserve">n</w:t>
      </w:r>
      <w:r>
        <w:rPr>
          <w:b/>
          <w:bCs/>
        </w:rPr>
        <w:t xml:space="preserve"> the provi</w:t>
      </w:r>
      <w:r>
        <w:rPr>
          <w:b/>
          <w:bCs/>
        </w:rPr>
        <w:t xml:space="preserve">n</w:t>
      </w:r>
      <w:r>
        <w:rPr>
          <w:b/>
          <w:bCs/>
        </w:rPr>
        <w:t xml:space="preserve">ce or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icipality as the case may be who satisfy the requireme</w:t>
      </w:r>
      <w:r>
        <w:rPr>
          <w:b/>
          <w:bCs/>
        </w:rPr>
        <w:t xml:space="preserve">n</w:t>
      </w:r>
      <w:r>
        <w:rPr>
          <w:b/>
          <w:bCs/>
        </w:rPr>
        <w:t xml:space="preserve">ts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for electio</w:t>
      </w:r>
      <w:r>
        <w:rPr>
          <w:b/>
          <w:bCs/>
        </w:rPr>
        <w:t xml:space="preserve">n</w:t>
      </w:r>
      <w:r>
        <w:rPr>
          <w:b/>
          <w:bCs/>
        </w:rPr>
        <w:t xml:space="preserve">s to the Lower House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eral. The same co</w:t>
      </w:r>
      <w:r>
        <w:rPr>
          <w:b/>
          <w:bCs/>
        </w:rPr>
        <w:t xml:space="preserve">n</w:t>
      </w:r>
      <w:r>
        <w:rPr>
          <w:b/>
          <w:bCs/>
        </w:rPr>
        <w:t xml:space="preserve">ditio</w:t>
      </w:r>
      <w:r>
        <w:rPr>
          <w:b/>
          <w:bCs/>
        </w:rPr>
        <w:t xml:space="preserve">n</w:t>
      </w:r>
      <w:r>
        <w:rPr>
          <w:b/>
          <w:bCs/>
        </w:rPr>
        <w:t xml:space="preserve">s apply to membership.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members shall be elected by proportio</w:t>
      </w:r>
      <w:r>
        <w:rPr>
          <w:b/>
          <w:bCs/>
        </w:rPr>
        <w:t xml:space="preserve">n</w:t>
      </w:r>
      <w:r>
        <w:rPr>
          <w:b/>
          <w:bCs/>
        </w:rPr>
        <w:t xml:space="preserve">al represe</w:t>
      </w:r>
      <w:r>
        <w:rPr>
          <w:b/>
          <w:bCs/>
        </w:rPr>
        <w:t xml:space="preserve">n</w:t>
      </w:r>
      <w:r>
        <w:rPr>
          <w:b/>
          <w:bCs/>
        </w:rPr>
        <w:t xml:space="preserve">tatio</w:t>
      </w:r>
      <w:r>
        <w:rPr>
          <w:b/>
          <w:bCs/>
        </w:rPr>
        <w:t xml:space="preserve">n</w:t>
      </w:r>
      <w:r>
        <w:rPr>
          <w:b/>
          <w:bCs/>
        </w:rPr>
        <w:t xml:space="preserve"> withi</w:t>
      </w:r>
      <w:r>
        <w:rPr>
          <w:b/>
          <w:bCs/>
        </w:rPr>
        <w:t xml:space="preserve">n</w:t>
      </w:r>
      <w:r>
        <w:rPr>
          <w:b/>
          <w:bCs/>
        </w:rPr>
        <w:t xml:space="preserve"> the bou</w:t>
      </w:r>
      <w:r>
        <w:rPr>
          <w:b/>
          <w:bCs/>
        </w:rPr>
        <w:t xml:space="preserve">n</w:t>
      </w:r>
      <w:r>
        <w:rPr>
          <w:b/>
          <w:bCs/>
        </w:rPr>
        <w:t xml:space="preserve">daries to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Articles 53, paragraph 2, a</w:t>
      </w:r>
      <w:r>
        <w:rPr>
          <w:b/>
          <w:bCs/>
        </w:rPr>
        <w:t xml:space="preserve">n</w:t>
      </w:r>
      <w:r>
        <w:rPr>
          <w:b/>
          <w:bCs/>
        </w:rPr>
        <w:t xml:space="preserve">d 59 shall apply.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The duratio</w:t>
      </w:r>
      <w:r>
        <w:rPr>
          <w:b/>
          <w:bCs/>
        </w:rPr>
        <w:t xml:space="preserve">n</w:t>
      </w:r>
      <w:r>
        <w:rPr>
          <w:b/>
          <w:bCs/>
        </w:rPr>
        <w:t xml:space="preserve"> of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cils shall be four years u</w:t>
      </w:r>
      <w:r>
        <w:rPr>
          <w:b/>
          <w:bCs/>
        </w:rPr>
        <w:t xml:space="preserve">n</w:t>
      </w:r>
      <w:r>
        <w:rPr>
          <w:b/>
          <w:bCs/>
        </w:rPr>
        <w:t xml:space="preserve">less otherwise provided for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5. The positio</w:t>
      </w:r>
      <w:r>
        <w:rPr>
          <w:b/>
          <w:bCs/>
        </w:rPr>
        <w:t xml:space="preserve">n</w:t>
      </w:r>
      <w:r>
        <w:rPr>
          <w:b/>
          <w:bCs/>
        </w:rPr>
        <w:t xml:space="preserve">s which may </w:t>
      </w:r>
      <w:r>
        <w:rPr>
          <w:b/>
          <w:bCs/>
        </w:rPr>
        <w:t xml:space="preserve">n</w:t>
      </w:r>
      <w:r>
        <w:rPr>
          <w:b/>
          <w:bCs/>
        </w:rPr>
        <w:t xml:space="preserve">ot be held simulta</w:t>
      </w:r>
      <w:r>
        <w:rPr>
          <w:b/>
          <w:bCs/>
        </w:rPr>
        <w:t xml:space="preserve">n</w:t>
      </w:r>
      <w:r>
        <w:rPr>
          <w:b/>
          <w:bCs/>
        </w:rPr>
        <w:t xml:space="preserve">eously with membership shall be specified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 Act may also provide that obstacles to membership will arise from family ties or marriage a</w:t>
      </w:r>
      <w:r>
        <w:rPr>
          <w:b/>
          <w:bCs/>
        </w:rPr>
        <w:t xml:space="preserve">n</w:t>
      </w:r>
      <w:r>
        <w:rPr>
          <w:b/>
          <w:bCs/>
        </w:rPr>
        <w:t xml:space="preserve">d that the commissio</w:t>
      </w:r>
      <w:r>
        <w:rPr>
          <w:b/>
          <w:bCs/>
        </w:rPr>
        <w:t xml:space="preserve">n</w:t>
      </w:r>
      <w:r>
        <w:rPr>
          <w:b/>
          <w:bCs/>
        </w:rPr>
        <w:t xml:space="preserve"> of certai</w:t>
      </w:r>
      <w:r>
        <w:rPr>
          <w:b/>
          <w:bCs/>
        </w:rPr>
        <w:t xml:space="preserve">n</w:t>
      </w:r>
      <w:r>
        <w:rPr>
          <w:b/>
          <w:bCs/>
        </w:rPr>
        <w:t xml:space="preserve"> acts desig</w:t>
      </w:r>
      <w:r>
        <w:rPr>
          <w:b/>
          <w:bCs/>
        </w:rPr>
        <w:t xml:space="preserve">n</w:t>
      </w:r>
      <w:r>
        <w:rPr>
          <w:b/>
          <w:bCs/>
        </w:rPr>
        <w:t xml:space="preserve">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may result i</w:t>
      </w:r>
      <w:r>
        <w:rPr>
          <w:b/>
          <w:bCs/>
        </w:rPr>
        <w:t xml:space="preserve">n</w:t>
      </w:r>
      <w:r>
        <w:rPr>
          <w:b/>
          <w:bCs/>
        </w:rPr>
        <w:t xml:space="preserve"> loss of membership.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6. The members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be bou</w:t>
      </w:r>
      <w:r>
        <w:rPr>
          <w:b/>
          <w:bCs/>
        </w:rPr>
        <w:t xml:space="preserve">n</w:t>
      </w:r>
      <w:r>
        <w:rPr>
          <w:b/>
          <w:bCs/>
        </w:rPr>
        <w:t xml:space="preserve">d by a ma</w:t>
      </w:r>
      <w:r>
        <w:rPr>
          <w:b/>
          <w:bCs/>
        </w:rPr>
        <w:t xml:space="preserve">n</w:t>
      </w:r>
      <w:r>
        <w:rPr>
          <w:b/>
          <w:bCs/>
        </w:rPr>
        <w:t xml:space="preserve">date or i</w:t>
      </w:r>
      <w:r>
        <w:rPr>
          <w:b/>
          <w:bCs/>
        </w:rPr>
        <w:t xml:space="preserve">n</w:t>
      </w:r>
      <w:r>
        <w:rPr>
          <w:b/>
          <w:bCs/>
        </w:rPr>
        <w:t xml:space="preserve">structio</w:t>
      </w:r>
      <w:r>
        <w:rPr>
          <w:b/>
          <w:bCs/>
        </w:rPr>
        <w:t xml:space="preserve">n</w:t>
      </w:r>
      <w:r>
        <w:rPr>
          <w:b/>
          <w:bCs/>
        </w:rPr>
        <w:t xml:space="preserve">s whe</w:t>
      </w:r>
      <w:r>
        <w:rPr>
          <w:b/>
          <w:bCs/>
        </w:rPr>
        <w:t xml:space="preserve">n</w:t>
      </w:r>
      <w:r>
        <w:rPr>
          <w:b/>
          <w:bCs/>
        </w:rPr>
        <w:t xml:space="preserve"> casti</w:t>
      </w:r>
      <w:r>
        <w:rPr>
          <w:b/>
          <w:bCs/>
        </w:rPr>
        <w:t xml:space="preserve">n</w:t>
      </w:r>
      <w:r>
        <w:rPr>
          <w:b/>
          <w:bCs/>
        </w:rPr>
        <w:t xml:space="preserve">g their votes.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right to elect members of a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 a</w:t>
      </w:r>
      <w:r>
        <w:rPr>
          <w:b/>
          <w:bCs/>
        </w:rPr>
        <w:t xml:space="preserve">n</w:t>
      </w:r>
      <w:r>
        <w:rPr>
          <w:b/>
          <w:bCs/>
        </w:rPr>
        <w:t xml:space="preserve">d the right to be a member of a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 cou</w:t>
      </w:r>
      <w:r>
        <w:rPr>
          <w:b/>
          <w:bCs/>
        </w:rPr>
        <w:t xml:space="preserve">n</w:t>
      </w:r>
      <w:r>
        <w:rPr>
          <w:b/>
          <w:bCs/>
        </w:rPr>
        <w:t xml:space="preserve">cil may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to reside</w:t>
      </w:r>
      <w:r>
        <w:rPr>
          <w:b/>
          <w:bCs/>
        </w:rPr>
        <w:t xml:space="preserve">n</w:t>
      </w:r>
      <w:r>
        <w:rPr>
          <w:b/>
          <w:bCs/>
        </w:rPr>
        <w:t xml:space="preserve">ts who are </w:t>
      </w:r>
      <w:r>
        <w:rPr>
          <w:b/>
          <w:bCs/>
        </w:rPr>
        <w:t xml:space="preserve">n</w:t>
      </w:r>
      <w:r>
        <w:rPr>
          <w:b/>
          <w:bCs/>
        </w:rPr>
        <w:t xml:space="preserve">ot Dutch 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als provided they </w:t>
      </w:r>
      <w:r>
        <w:rPr>
          <w:b/>
          <w:bCs/>
        </w:rPr>
        <w:t xml:space="preserve">fulfil</w:t>
      </w:r>
      <w:r>
        <w:rPr>
          <w:b/>
          <w:bCs/>
        </w:rPr>
        <w:t xml:space="preserve"> at least the requireme</w:t>
      </w:r>
      <w:r>
        <w:rPr>
          <w:b/>
          <w:bCs/>
        </w:rPr>
        <w:t xml:space="preserve">n</w:t>
      </w:r>
      <w:r>
        <w:rPr>
          <w:b/>
          <w:bCs/>
        </w:rPr>
        <w:t xml:space="preserve">ts applicable to reside</w:t>
      </w:r>
      <w:r>
        <w:rPr>
          <w:b/>
          <w:bCs/>
        </w:rPr>
        <w:t xml:space="preserve">n</w:t>
      </w:r>
      <w:r>
        <w:rPr>
          <w:b/>
          <w:bCs/>
        </w:rPr>
        <w:t xml:space="preserve">ts who are Dutch </w:t>
      </w:r>
      <w:r>
        <w:rPr>
          <w:b/>
          <w:bCs/>
        </w:rPr>
        <w:t xml:space="preserve">n</w:t>
      </w:r>
      <w:r>
        <w:rPr>
          <w:b/>
          <w:bCs/>
        </w:rPr>
        <w:t xml:space="preserve">atio</w:t>
      </w:r>
      <w:r>
        <w:rPr>
          <w:b/>
          <w:bCs/>
        </w:rPr>
        <w:t xml:space="preserve">n</w:t>
      </w:r>
      <w:r>
        <w:rPr>
          <w:b/>
          <w:bCs/>
        </w:rPr>
        <w:t xml:space="preserve">als.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Ki</w:t>
      </w:r>
      <w:r>
        <w:rPr>
          <w:b/>
          <w:bCs/>
        </w:rPr>
        <w:t xml:space="preserve">n</w:t>
      </w:r>
      <w:r>
        <w:rPr>
          <w:b/>
          <w:bCs/>
        </w:rPr>
        <w:t xml:space="preserve">g’s Commissio</w:t>
      </w:r>
      <w:r>
        <w:rPr>
          <w:b/>
          <w:bCs/>
        </w:rPr>
        <w:t xml:space="preserve">n</w:t>
      </w:r>
      <w:r>
        <w:rPr>
          <w:b/>
          <w:bCs/>
        </w:rPr>
        <w:t xml:space="preserve">ers a</w:t>
      </w:r>
      <w:r>
        <w:rPr>
          <w:b/>
          <w:bCs/>
        </w:rPr>
        <w:t xml:space="preserve">n</w:t>
      </w:r>
      <w:r>
        <w:rPr>
          <w:b/>
          <w:bCs/>
        </w:rPr>
        <w:t xml:space="preserve">d the mayors shall be appoi</w:t>
      </w:r>
      <w:r>
        <w:rPr>
          <w:b/>
          <w:bCs/>
        </w:rPr>
        <w:t xml:space="preserve">n</w:t>
      </w:r>
      <w:r>
        <w:rPr>
          <w:b/>
          <w:bCs/>
        </w:rPr>
        <w:t xml:space="preserve">ted by Royal Decree.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Both the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 of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 a</w:t>
      </w:r>
      <w:r>
        <w:rPr>
          <w:b/>
          <w:bCs/>
        </w:rPr>
        <w:t xml:space="preserve">n</w:t>
      </w:r>
      <w:r>
        <w:rPr>
          <w:b/>
          <w:bCs/>
        </w:rPr>
        <w:t xml:space="preserve">d the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powers of their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Supervisio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by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subject to prior supervisio</w:t>
      </w:r>
      <w:r>
        <w:rPr>
          <w:b/>
          <w:bCs/>
        </w:rPr>
        <w:t xml:space="preserve">n</w:t>
      </w:r>
      <w:r>
        <w:rPr>
          <w:b/>
          <w:bCs/>
        </w:rPr>
        <w:t xml:space="preserve"> o</w:t>
      </w:r>
      <w:r>
        <w:rPr>
          <w:b/>
          <w:bCs/>
        </w:rPr>
        <w:t xml:space="preserve">n</w:t>
      </w:r>
      <w:r>
        <w:rPr>
          <w:b/>
          <w:bCs/>
        </w:rPr>
        <w:t xml:space="preserve">ly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specified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by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quashed o</w:t>
      </w:r>
      <w:r>
        <w:rPr>
          <w:b/>
          <w:bCs/>
        </w:rPr>
        <w:t xml:space="preserve">n</w:t>
      </w:r>
      <w:r>
        <w:rPr>
          <w:b/>
          <w:bCs/>
        </w:rPr>
        <w:t xml:space="preserve">ly by Royal Decree a</w:t>
      </w:r>
      <w:r>
        <w:rPr>
          <w:b/>
          <w:bCs/>
        </w:rPr>
        <w:t xml:space="preserve">n</w:t>
      </w:r>
      <w:r>
        <w:rPr>
          <w:b/>
          <w:bCs/>
        </w:rPr>
        <w:t xml:space="preserve">d o</w:t>
      </w:r>
      <w:r>
        <w:rPr>
          <w:b/>
          <w:bCs/>
        </w:rPr>
        <w:t xml:space="preserve">n</w:t>
      </w:r>
      <w:r>
        <w:rPr>
          <w:b/>
          <w:bCs/>
        </w:rPr>
        <w:t xml:space="preserve"> the grou</w:t>
      </w:r>
      <w:r>
        <w:rPr>
          <w:b/>
          <w:bCs/>
        </w:rPr>
        <w:t xml:space="preserve">n</w:t>
      </w:r>
      <w:r>
        <w:rPr>
          <w:b/>
          <w:bCs/>
        </w:rPr>
        <w:t xml:space="preserve">ds that they co</w:t>
      </w:r>
      <w:r>
        <w:rPr>
          <w:b/>
          <w:bCs/>
        </w:rPr>
        <w:t xml:space="preserve">n</w:t>
      </w:r>
      <w:r>
        <w:rPr>
          <w:b/>
          <w:bCs/>
        </w:rPr>
        <w:t xml:space="preserve">flict with the law or the public i</w:t>
      </w:r>
      <w:r>
        <w:rPr>
          <w:b/>
          <w:bCs/>
        </w:rPr>
        <w:t xml:space="preserve">n</w:t>
      </w:r>
      <w:r>
        <w:rPr>
          <w:b/>
          <w:bCs/>
        </w:rPr>
        <w:t xml:space="preserve">terest.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5.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i</w:t>
      </w:r>
      <w:r>
        <w:rPr>
          <w:b/>
          <w:bCs/>
        </w:rPr>
        <w:t xml:space="preserve">n</w:t>
      </w:r>
      <w:r>
        <w:rPr>
          <w:b/>
          <w:bCs/>
        </w:rPr>
        <w:t xml:space="preserve"> the eve</w:t>
      </w:r>
      <w:r>
        <w:rPr>
          <w:b/>
          <w:bCs/>
        </w:rPr>
        <w:t xml:space="preserve">n</w:t>
      </w:r>
      <w:r>
        <w:rPr>
          <w:b/>
          <w:bCs/>
        </w:rPr>
        <w:t xml:space="preserve">t of </w:t>
      </w:r>
      <w:r>
        <w:rPr>
          <w:b/>
          <w:bCs/>
        </w:rPr>
        <w:t xml:space="preserve">n</w:t>
      </w:r>
      <w:r>
        <w:rPr>
          <w:b/>
          <w:bCs/>
        </w:rPr>
        <w:t xml:space="preserve">o</w:t>
      </w:r>
      <w:r>
        <w:rPr>
          <w:b/>
          <w:bCs/>
        </w:rPr>
        <w:t xml:space="preserve">n</w:t>
      </w:r>
      <w:r>
        <w:rPr>
          <w:b/>
          <w:bCs/>
        </w:rPr>
        <w:t xml:space="preserve">-complia</w:t>
      </w:r>
      <w:r>
        <w:rPr>
          <w:b/>
          <w:bCs/>
        </w:rPr>
        <w:t xml:space="preserve">n</w:t>
      </w:r>
      <w:r>
        <w:rPr>
          <w:b/>
          <w:bCs/>
        </w:rPr>
        <w:t xml:space="preserve">ce i</w:t>
      </w:r>
      <w:r>
        <w:rPr>
          <w:b/>
          <w:bCs/>
        </w:rPr>
        <w:t xml:space="preserve">n</w:t>
      </w:r>
      <w:r>
        <w:rPr>
          <w:b/>
          <w:bCs/>
        </w:rPr>
        <w:t xml:space="preserve"> matters of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istratio</w:t>
      </w:r>
      <w:r>
        <w:rPr>
          <w:b/>
          <w:bCs/>
        </w:rPr>
        <w:t xml:space="preserve">n</w:t>
      </w:r>
      <w:r>
        <w:rPr>
          <w:b/>
          <w:bCs/>
        </w:rPr>
        <w:t xml:space="preserve"> required u</w:t>
      </w:r>
      <w:r>
        <w:rPr>
          <w:b/>
          <w:bCs/>
        </w:rPr>
        <w:t xml:space="preserve">n</w:t>
      </w:r>
      <w:r>
        <w:rPr>
          <w:b/>
          <w:bCs/>
        </w:rPr>
        <w:t xml:space="preserve">der Article 124, paragraph 2,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made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</w:t>
      </w:r>
      <w:r>
        <w:rPr>
          <w:b/>
          <w:bCs/>
        </w:rPr>
        <w:t xml:space="preserve">n</w:t>
      </w:r>
      <w:r>
        <w:rPr>
          <w:b/>
          <w:bCs/>
        </w:rPr>
        <w:t xml:space="preserve">otwithsta</w:t>
      </w:r>
      <w:r>
        <w:rPr>
          <w:b/>
          <w:bCs/>
        </w:rPr>
        <w:t xml:space="preserve">n</w:t>
      </w:r>
      <w:r>
        <w:rPr>
          <w:b/>
          <w:bCs/>
        </w:rPr>
        <w:t xml:space="preserve">di</w:t>
      </w:r>
      <w:r>
        <w:rPr>
          <w:b/>
          <w:bCs/>
        </w:rPr>
        <w:t xml:space="preserve">n</w:t>
      </w:r>
      <w:r>
        <w:rPr>
          <w:b/>
          <w:bCs/>
        </w:rPr>
        <w:t xml:space="preserve">g Articles 125 a</w:t>
      </w:r>
      <w:r>
        <w:rPr>
          <w:b/>
          <w:bCs/>
        </w:rPr>
        <w:t xml:space="preserve">n</w:t>
      </w:r>
      <w:r>
        <w:rPr>
          <w:b/>
          <w:bCs/>
        </w:rPr>
        <w:t xml:space="preserve">d 127 i</w:t>
      </w:r>
      <w:r>
        <w:rPr>
          <w:b/>
          <w:bCs/>
        </w:rPr>
        <w:t xml:space="preserve">n</w:t>
      </w:r>
      <w:r>
        <w:rPr>
          <w:b/>
          <w:bCs/>
        </w:rPr>
        <w:t xml:space="preserve"> cases of gross </w:t>
      </w:r>
      <w:r>
        <w:rPr>
          <w:b/>
          <w:bCs/>
        </w:rPr>
        <w:t xml:space="preserve">n</w:t>
      </w:r>
      <w:r>
        <w:rPr>
          <w:b/>
          <w:bCs/>
        </w:rPr>
        <w:t xml:space="preserve">eglect of duty by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of a provi</w:t>
      </w:r>
      <w:r>
        <w:rPr>
          <w:b/>
          <w:bCs/>
        </w:rPr>
        <w:t xml:space="preserve">n</w:t>
      </w:r>
      <w:r>
        <w:rPr>
          <w:b/>
          <w:bCs/>
        </w:rPr>
        <w:t xml:space="preserve">ce or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icipality.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6. The taxes which may be levied by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of provi</w:t>
      </w:r>
      <w:r>
        <w:rPr>
          <w:b/>
          <w:bCs/>
        </w:rPr>
        <w:t xml:space="preserve">n</w:t>
      </w:r>
      <w:r>
        <w:rPr>
          <w:b/>
          <w:bCs/>
        </w:rPr>
        <w:t xml:space="preserve">ces a</w:t>
      </w:r>
      <w:r>
        <w:rPr>
          <w:b/>
          <w:bCs/>
        </w:rPr>
        <w:t xml:space="preserve">n</w:t>
      </w:r>
      <w:r>
        <w:rPr>
          <w:b/>
          <w:bCs/>
        </w:rPr>
        <w:t xml:space="preserve">d mu</w:t>
      </w:r>
      <w:r>
        <w:rPr>
          <w:b/>
          <w:bCs/>
        </w:rPr>
        <w:t xml:space="preserve">n</w:t>
      </w:r>
      <w:r>
        <w:rPr>
          <w:b/>
          <w:bCs/>
        </w:rPr>
        <w:t xml:space="preserve">icipalities a</w:t>
      </w:r>
      <w:r>
        <w:rPr>
          <w:b/>
          <w:bCs/>
        </w:rPr>
        <w:t xml:space="preserve">n</w:t>
      </w:r>
      <w:r>
        <w:rPr>
          <w:b/>
          <w:bCs/>
        </w:rPr>
        <w:t xml:space="preserve">d their fi</w:t>
      </w:r>
      <w:r>
        <w:rPr>
          <w:b/>
          <w:bCs/>
        </w:rPr>
        <w:t xml:space="preserve">n</w:t>
      </w:r>
      <w:r>
        <w:rPr>
          <w:b/>
          <w:bCs/>
        </w:rPr>
        <w:t xml:space="preserve">a</w:t>
      </w:r>
      <w:r>
        <w:rPr>
          <w:b/>
          <w:bCs/>
        </w:rPr>
        <w:t xml:space="preserve">n</w:t>
      </w:r>
      <w:r>
        <w:rPr>
          <w:b/>
          <w:bCs/>
        </w:rPr>
        <w:t xml:space="preserve">cial relatio</w:t>
      </w:r>
      <w:r>
        <w:rPr>
          <w:b/>
          <w:bCs/>
        </w:rPr>
        <w:t xml:space="preserve">n</w:t>
      </w:r>
      <w:r>
        <w:rPr>
          <w:b/>
          <w:bCs/>
        </w:rPr>
        <w:t xml:space="preserve">ships with the ce</w:t>
      </w:r>
      <w:r>
        <w:rPr>
          <w:b/>
          <w:bCs/>
        </w:rPr>
        <w:t xml:space="preserve">n</w:t>
      </w:r>
      <w:r>
        <w:rPr>
          <w:b/>
          <w:bCs/>
        </w:rPr>
        <w:t xml:space="preserve">tral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133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I</w:t>
      </w:r>
      <w:r>
        <w:rPr>
          <w:b/>
          <w:bCs/>
        </w:rPr>
        <w:t xml:space="preserve">n</w:t>
      </w:r>
      <w:r>
        <w:rPr>
          <w:b/>
          <w:bCs/>
        </w:rPr>
        <w:t xml:space="preserve">sofar as it is </w:t>
      </w:r>
      <w:r>
        <w:rPr>
          <w:b/>
          <w:bCs/>
        </w:rPr>
        <w:t xml:space="preserve">n</w:t>
      </w:r>
      <w:r>
        <w:rPr>
          <w:b/>
          <w:bCs/>
        </w:rPr>
        <w:t xml:space="preserve">ot otherwise provided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t, the establishme</w:t>
      </w:r>
      <w:r>
        <w:rPr>
          <w:b/>
          <w:bCs/>
        </w:rPr>
        <w:t xml:space="preserve">n</w:t>
      </w:r>
      <w:r>
        <w:rPr>
          <w:b/>
          <w:bCs/>
        </w:rPr>
        <w:t xml:space="preserve">t or dissolutio</w:t>
      </w:r>
      <w:r>
        <w:rPr>
          <w:b/>
          <w:bCs/>
        </w:rPr>
        <w:t xml:space="preserve">n</w:t>
      </w:r>
      <w:r>
        <w:rPr>
          <w:b/>
          <w:bCs/>
        </w:rPr>
        <w:t xml:space="preserve"> of water boards (</w:t>
      </w:r>
      <w:r>
        <w:rPr>
          <w:b/>
          <w:bCs/>
        </w:rPr>
        <w:t xml:space="preserve">waterschappe</w:t>
      </w:r>
      <w:r>
        <w:rPr>
          <w:b/>
          <w:bCs/>
        </w:rPr>
        <w:t xml:space="preserve">n</w:t>
      </w:r>
      <w:r>
        <w:rPr>
          <w:b/>
          <w:bCs/>
        </w:rPr>
        <w:t xml:space="preserve">), the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their duties a</w:t>
      </w:r>
      <w:r>
        <w:rPr>
          <w:b/>
          <w:bCs/>
        </w:rPr>
        <w:t xml:space="preserve">n</w:t>
      </w:r>
      <w:r>
        <w:rPr>
          <w:b/>
          <w:bCs/>
        </w:rPr>
        <w:t xml:space="preserve">d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 together with the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their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</w:t>
      </w:r>
      <w:r>
        <w:rPr>
          <w:b/>
          <w:bCs/>
        </w:rPr>
        <w:t xml:space="preserve">effected</w:t>
      </w:r>
      <w:r>
        <w:rPr>
          <w:b/>
          <w:bCs/>
        </w:rPr>
        <w:t xml:space="preserve"> by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ordi</w:t>
      </w:r>
      <w:r>
        <w:rPr>
          <w:b/>
          <w:bCs/>
        </w:rPr>
        <w:t xml:space="preserve">n</w:t>
      </w:r>
      <w:r>
        <w:rPr>
          <w:b/>
          <w:bCs/>
        </w:rPr>
        <w:t xml:space="preserve">a</w:t>
      </w:r>
      <w:r>
        <w:rPr>
          <w:b/>
          <w:bCs/>
        </w:rPr>
        <w:t xml:space="preserve">n</w:t>
      </w:r>
      <w:r>
        <w:rPr>
          <w:b/>
          <w:bCs/>
        </w:rPr>
        <w:t xml:space="preserve">ce accordi</w:t>
      </w:r>
      <w:r>
        <w:rPr>
          <w:b/>
          <w:bCs/>
        </w:rPr>
        <w:t xml:space="preserve">n</w:t>
      </w:r>
      <w:r>
        <w:rPr>
          <w:b/>
          <w:bCs/>
        </w:rPr>
        <w:t xml:space="preserve">g to rules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legislative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powers of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of water boards a</w:t>
      </w:r>
      <w:r>
        <w:rPr>
          <w:b/>
          <w:bCs/>
        </w:rPr>
        <w:t xml:space="preserve">n</w:t>
      </w:r>
      <w:r>
        <w:rPr>
          <w:b/>
          <w:bCs/>
        </w:rPr>
        <w:t xml:space="preserve">d public access to their meeti</w:t>
      </w:r>
      <w:r>
        <w:rPr>
          <w:b/>
          <w:bCs/>
        </w:rPr>
        <w:t xml:space="preserve">n</w:t>
      </w:r>
      <w:r>
        <w:rPr>
          <w:b/>
          <w:bCs/>
        </w:rPr>
        <w:t xml:space="preserve">gs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Supervisio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these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by provi</w:t>
      </w:r>
      <w:r>
        <w:rPr>
          <w:b/>
          <w:bCs/>
        </w:rPr>
        <w:t xml:space="preserve">n</w:t>
      </w:r>
      <w:r>
        <w:rPr>
          <w:b/>
          <w:bCs/>
        </w:rPr>
        <w:t xml:space="preserve">cial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bodies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by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quashed o</w:t>
      </w:r>
      <w:r>
        <w:rPr>
          <w:b/>
          <w:bCs/>
        </w:rPr>
        <w:t xml:space="preserve">n</w:t>
      </w:r>
      <w:r>
        <w:rPr>
          <w:b/>
          <w:bCs/>
        </w:rPr>
        <w:t xml:space="preserve">ly if they co</w:t>
      </w:r>
      <w:r>
        <w:rPr>
          <w:b/>
          <w:bCs/>
        </w:rPr>
        <w:t xml:space="preserve">n</w:t>
      </w:r>
      <w:r>
        <w:rPr>
          <w:b/>
          <w:bCs/>
        </w:rPr>
        <w:t xml:space="preserve">flict with the law or the public i</w:t>
      </w:r>
      <w:r>
        <w:rPr>
          <w:b/>
          <w:bCs/>
        </w:rPr>
        <w:t xml:space="preserve">n</w:t>
      </w:r>
      <w:r>
        <w:rPr>
          <w:b/>
          <w:bCs/>
        </w:rPr>
        <w:t xml:space="preserve">terest.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134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Public bodies for the professio</w:t>
      </w:r>
      <w:r>
        <w:rPr>
          <w:b/>
          <w:bCs/>
        </w:rPr>
        <w:t xml:space="preserve">n</w:t>
      </w:r>
      <w:r>
        <w:rPr>
          <w:b/>
          <w:bCs/>
        </w:rPr>
        <w:t xml:space="preserve">s a</w:t>
      </w:r>
      <w:r>
        <w:rPr>
          <w:b/>
          <w:bCs/>
        </w:rPr>
        <w:t xml:space="preserve">n</w:t>
      </w:r>
      <w:r>
        <w:rPr>
          <w:b/>
          <w:bCs/>
        </w:rPr>
        <w:t xml:space="preserve">d trades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public bodies may be established a</w:t>
      </w:r>
      <w:r>
        <w:rPr>
          <w:b/>
          <w:bCs/>
        </w:rPr>
        <w:t xml:space="preserve">n</w:t>
      </w:r>
      <w:r>
        <w:rPr>
          <w:b/>
          <w:bCs/>
        </w:rPr>
        <w:t xml:space="preserve">d dissolved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</w:t>
      </w:r>
      <w:r>
        <w:rPr>
          <w:b/>
          <w:bCs/>
        </w:rPr>
        <w:t xml:space="preserve">The</w:t>
      </w:r>
      <w:r>
        <w:rPr>
          <w:b/>
          <w:bCs/>
        </w:rPr>
        <w:t xml:space="preserve"> duties a</w:t>
      </w:r>
      <w:r>
        <w:rPr>
          <w:b/>
          <w:bCs/>
        </w:rPr>
        <w:t xml:space="preserve">n</w:t>
      </w:r>
      <w:r>
        <w:rPr>
          <w:b/>
          <w:bCs/>
        </w:rPr>
        <w:t xml:space="preserve">d </w:t>
      </w:r>
      <w:r>
        <w:rPr>
          <w:b/>
          <w:bCs/>
        </w:rPr>
        <w:t xml:space="preserve">orga</w:t>
      </w:r>
      <w:r>
        <w:rPr>
          <w:b/>
          <w:bCs/>
        </w:rPr>
        <w:t xml:space="preserve">n</w:t>
      </w:r>
      <w:r>
        <w:rPr>
          <w:b/>
          <w:bCs/>
        </w:rPr>
        <w:t xml:space="preserve">isatio</w:t>
      </w:r>
      <w:r>
        <w:rPr>
          <w:b/>
          <w:bCs/>
        </w:rPr>
        <w:t xml:space="preserve">n</w:t>
      </w:r>
      <w:r>
        <w:rPr>
          <w:b/>
          <w:bCs/>
        </w:rPr>
        <w:t xml:space="preserve"> of such bodies, the compositio</w:t>
      </w:r>
      <w:r>
        <w:rPr>
          <w:b/>
          <w:bCs/>
        </w:rPr>
        <w:t xml:space="preserve">n</w:t>
      </w:r>
      <w:r>
        <w:rPr>
          <w:b/>
          <w:bCs/>
        </w:rPr>
        <w:t xml:space="preserve"> a</w:t>
      </w:r>
      <w:r>
        <w:rPr>
          <w:b/>
          <w:bCs/>
        </w:rPr>
        <w:t xml:space="preserve">n</w:t>
      </w:r>
      <w:r>
        <w:rPr>
          <w:b/>
          <w:bCs/>
        </w:rPr>
        <w:t xml:space="preserve">d powers of their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a</w:t>
      </w:r>
      <w:r>
        <w:rPr>
          <w:b/>
          <w:bCs/>
        </w:rPr>
        <w:t xml:space="preserve">n</w:t>
      </w:r>
      <w:r>
        <w:rPr>
          <w:b/>
          <w:bCs/>
        </w:rPr>
        <w:t xml:space="preserve">d public access to their meeti</w:t>
      </w:r>
      <w:r>
        <w:rPr>
          <w:b/>
          <w:bCs/>
        </w:rPr>
        <w:t xml:space="preserve">n</w:t>
      </w:r>
      <w:r>
        <w:rPr>
          <w:b/>
          <w:bCs/>
        </w:rPr>
        <w:t xml:space="preserve">gs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Legislative powers may be gra</w:t>
      </w:r>
      <w:r>
        <w:rPr>
          <w:b/>
          <w:bCs/>
        </w:rPr>
        <w:t xml:space="preserve">n</w:t>
      </w:r>
      <w:r>
        <w:rPr>
          <w:b/>
          <w:bCs/>
        </w:rPr>
        <w:t xml:space="preserve">ted to their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by or pursua</w:t>
      </w:r>
      <w:r>
        <w:rPr>
          <w:b/>
          <w:bCs/>
        </w:rPr>
        <w:t xml:space="preserve">n</w:t>
      </w:r>
      <w:r>
        <w:rPr>
          <w:b/>
          <w:bCs/>
        </w:rPr>
        <w:t xml:space="preserve">t to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Supervisio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shall be regulated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by the admi</w:t>
      </w:r>
      <w:r>
        <w:rPr>
          <w:b/>
          <w:bCs/>
        </w:rPr>
        <w:t xml:space="preserve">n</w:t>
      </w:r>
      <w:r>
        <w:rPr>
          <w:b/>
          <w:bCs/>
        </w:rPr>
        <w:t xml:space="preserve">istrative orga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quashed o</w:t>
      </w:r>
      <w:r>
        <w:rPr>
          <w:b/>
          <w:bCs/>
        </w:rPr>
        <w:t xml:space="preserve">n</w:t>
      </w:r>
      <w:r>
        <w:rPr>
          <w:b/>
          <w:bCs/>
        </w:rPr>
        <w:t xml:space="preserve">ly if they are i</w:t>
      </w:r>
      <w:r>
        <w:rPr>
          <w:b/>
          <w:bCs/>
        </w:rPr>
        <w:t xml:space="preserve">n</w:t>
      </w:r>
      <w:r>
        <w:rPr>
          <w:b/>
          <w:bCs/>
        </w:rPr>
        <w:t xml:space="preserve"> co</w:t>
      </w:r>
      <w:r>
        <w:rPr>
          <w:b/>
          <w:bCs/>
        </w:rPr>
        <w:t xml:space="preserve">n</w:t>
      </w:r>
      <w:r>
        <w:rPr>
          <w:b/>
          <w:bCs/>
        </w:rPr>
        <w:t xml:space="preserve">flict with the law or the public i</w:t>
      </w:r>
      <w:r>
        <w:rPr>
          <w:b/>
          <w:bCs/>
        </w:rPr>
        <w:t xml:space="preserve">n</w:t>
      </w:r>
      <w:r>
        <w:rPr>
          <w:b/>
          <w:bCs/>
        </w:rPr>
        <w:t xml:space="preserve">terest.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135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Rules pertai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to matters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two or more public bodies are i</w:t>
      </w:r>
      <w:r>
        <w:rPr>
          <w:b/>
          <w:bCs/>
        </w:rPr>
        <w:t xml:space="preserve">n</w:t>
      </w:r>
      <w:r>
        <w:rPr>
          <w:b/>
          <w:bCs/>
        </w:rPr>
        <w:t xml:space="preserve">volved shall be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These may provide for the establishme</w:t>
      </w:r>
      <w:r>
        <w:rPr>
          <w:b/>
          <w:bCs/>
        </w:rPr>
        <w:t xml:space="preserve">n</w:t>
      </w:r>
      <w:r>
        <w:rPr>
          <w:b/>
          <w:bCs/>
        </w:rPr>
        <w:t xml:space="preserve">t of a </w:t>
      </w:r>
      <w:r>
        <w:rPr>
          <w:b/>
          <w:bCs/>
        </w:rPr>
        <w:t xml:space="preserve">n</w:t>
      </w:r>
      <w:r>
        <w:rPr>
          <w:b/>
          <w:bCs/>
        </w:rPr>
        <w:t xml:space="preserve">ew public body,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case Article 134, paragraphs 2 a</w:t>
      </w:r>
      <w:r>
        <w:rPr>
          <w:b/>
          <w:bCs/>
        </w:rPr>
        <w:t xml:space="preserve">n</w:t>
      </w:r>
      <w:r>
        <w:rPr>
          <w:b/>
          <w:bCs/>
        </w:rPr>
        <w:t xml:space="preserve">d 3, shall apply.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136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Disputes betwee</w:t>
      </w:r>
      <w:r>
        <w:rPr>
          <w:b/>
          <w:bCs/>
        </w:rPr>
        <w:t xml:space="preserve">n</w:t>
      </w:r>
      <w:r>
        <w:rPr>
          <w:b/>
          <w:bCs/>
        </w:rPr>
        <w:t xml:space="preserve"> public bodies shall be settled by Royal Decree u</w:t>
      </w:r>
      <w:r>
        <w:rPr>
          <w:b/>
          <w:bCs/>
        </w:rPr>
        <w:t xml:space="preserve">n</w:t>
      </w:r>
      <w:r>
        <w:rPr>
          <w:b/>
          <w:bCs/>
        </w:rPr>
        <w:t xml:space="preserve">less they fall withi</w:t>
      </w:r>
      <w:r>
        <w:rPr>
          <w:b/>
          <w:bCs/>
        </w:rPr>
        <w:t xml:space="preserve">n</w:t>
      </w:r>
      <w:r>
        <w:rPr>
          <w:b/>
          <w:bCs/>
        </w:rPr>
        <w:t xml:space="preserve"> the compete</w:t>
      </w:r>
      <w:r>
        <w:rPr>
          <w:b/>
          <w:bCs/>
        </w:rPr>
        <w:t xml:space="preserve">n</w:t>
      </w:r>
      <w:r>
        <w:rPr>
          <w:b/>
          <w:bCs/>
        </w:rPr>
        <w:t xml:space="preserve">ce of the judiciary or decisio</w:t>
      </w:r>
      <w:r>
        <w:rPr>
          <w:b/>
          <w:bCs/>
        </w:rPr>
        <w:t xml:space="preserve">n</w:t>
      </w:r>
      <w:r>
        <w:rPr>
          <w:b/>
          <w:bCs/>
        </w:rPr>
        <w:t xml:space="preserve">s are referred to other bodies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 </w:t>
      </w:r>
    </w:p>
    <w:p>
      <w:pPr>
        <w:pStyle w:val="ch00n"/>
        <w:rPr>
          <w:b/>
          <w:bCs/>
        </w:rPr>
        <w:spacing/>
      </w:pPr>
      <w:bookmarkStart w:name="_VPID_15" w:id="15"/>
      <w:bookmarkEnd w:id="15"/>
      <w:r>
        <w:rPr>
          <w:b/>
          <w:bCs/>
        </w:rPr>
        <w:t xml:space="preserve">CHAPTER 8 Revisio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137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A</w:t>
      </w:r>
      <w:r>
        <w:rPr>
          <w:b/>
          <w:bCs/>
        </w:rPr>
        <w:t xml:space="preserve">n</w:t>
      </w:r>
      <w:r>
        <w:rPr>
          <w:b/>
          <w:bCs/>
        </w:rPr>
        <w:t xml:space="preserve">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shall be passed stati</w:t>
      </w:r>
      <w:r>
        <w:rPr>
          <w:b/>
          <w:bCs/>
        </w:rPr>
        <w:t xml:space="preserve">n</w:t>
      </w:r>
      <w:r>
        <w:rPr>
          <w:b/>
          <w:bCs/>
        </w:rPr>
        <w:t xml:space="preserve">g that a</w:t>
      </w:r>
      <w:r>
        <w:rPr>
          <w:b/>
          <w:bCs/>
        </w:rPr>
        <w:t xml:space="preserve">n</w:t>
      </w:r>
      <w:r>
        <w:rPr>
          <w:b/>
          <w:bCs/>
        </w:rPr>
        <w:t xml:space="preserve"> ame</w:t>
      </w:r>
      <w:r>
        <w:rPr>
          <w:b/>
          <w:bCs/>
        </w:rPr>
        <w:t xml:space="preserve">n</w:t>
      </w:r>
      <w:r>
        <w:rPr>
          <w:b/>
          <w:bCs/>
        </w:rPr>
        <w:t xml:space="preserve">dme</w:t>
      </w:r>
      <w:r>
        <w:rPr>
          <w:b/>
          <w:bCs/>
        </w:rPr>
        <w:t xml:space="preserve">n</w:t>
      </w:r>
      <w:r>
        <w:rPr>
          <w:b/>
          <w:bCs/>
        </w:rPr>
        <w:t xml:space="preserve">t to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the form proposed shall be co</w:t>
      </w:r>
      <w:r>
        <w:rPr>
          <w:b/>
          <w:bCs/>
        </w:rPr>
        <w:t xml:space="preserve">n</w:t>
      </w:r>
      <w:r>
        <w:rPr>
          <w:b/>
          <w:bCs/>
        </w:rPr>
        <w:t xml:space="preserve">sidered.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The Lower House may divide a Bill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for this purpose i</w:t>
      </w:r>
      <w:r>
        <w:rPr>
          <w:b/>
          <w:bCs/>
        </w:rPr>
        <w:t xml:space="preserve">n</w:t>
      </w:r>
      <w:r>
        <w:rPr>
          <w:b/>
          <w:bCs/>
        </w:rPr>
        <w:t xml:space="preserve">to a </w:t>
      </w:r>
      <w:r>
        <w:rPr>
          <w:b/>
          <w:bCs/>
        </w:rPr>
        <w:t xml:space="preserve">n</w:t>
      </w:r>
      <w:r>
        <w:rPr>
          <w:b/>
          <w:bCs/>
        </w:rPr>
        <w:t xml:space="preserve">umber of separate Bills, either upo</w:t>
      </w:r>
      <w:r>
        <w:rPr>
          <w:b/>
          <w:bCs/>
        </w:rPr>
        <w:t xml:space="preserve">n</w:t>
      </w:r>
      <w:r>
        <w:rPr>
          <w:b/>
          <w:bCs/>
        </w:rPr>
        <w:t xml:space="preserve"> a proposal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or otherwise.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3. The Lower House shall be dissolved after the Bill referred to i</w:t>
      </w:r>
      <w:r>
        <w:rPr>
          <w:b/>
          <w:bCs/>
        </w:rPr>
        <w:t xml:space="preserve">n</w:t>
      </w:r>
      <w:r>
        <w:rPr>
          <w:b/>
          <w:bCs/>
        </w:rPr>
        <w:t xml:space="preserve"> the first paragraph has bee</w:t>
      </w:r>
      <w:r>
        <w:rPr>
          <w:b/>
          <w:bCs/>
        </w:rPr>
        <w:t xml:space="preserve">n</w:t>
      </w:r>
      <w:r>
        <w:rPr>
          <w:b/>
          <w:bCs/>
        </w:rPr>
        <w:t xml:space="preserve"> published.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4. </w:t>
      </w:r>
      <w:r>
        <w:rPr>
          <w:b/>
          <w:bCs/>
        </w:rPr>
        <w:t xml:space="preserve">After</w:t>
      </w:r>
      <w:r>
        <w:rPr>
          <w:b/>
          <w:bCs/>
        </w:rPr>
        <w:t xml:space="preserve"> the </w:t>
      </w:r>
      <w:r>
        <w:rPr>
          <w:b/>
          <w:bCs/>
        </w:rPr>
        <w:t xml:space="preserve">n</w:t>
      </w:r>
      <w:r>
        <w:rPr>
          <w:b/>
          <w:bCs/>
        </w:rPr>
        <w:t xml:space="preserve">ew Lower House has assembled, the two Houses of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shall co</w:t>
      </w:r>
      <w:r>
        <w:rPr>
          <w:b/>
          <w:bCs/>
        </w:rPr>
        <w:t xml:space="preserve">n</w:t>
      </w:r>
      <w:r>
        <w:rPr>
          <w:b/>
          <w:bCs/>
        </w:rPr>
        <w:t xml:space="preserve">sider, at seco</w:t>
      </w:r>
      <w:r>
        <w:rPr>
          <w:b/>
          <w:bCs/>
        </w:rPr>
        <w:t xml:space="preserve">n</w:t>
      </w:r>
      <w:r>
        <w:rPr>
          <w:b/>
          <w:bCs/>
        </w:rPr>
        <w:t xml:space="preserve">d readi</w:t>
      </w:r>
      <w:r>
        <w:rPr>
          <w:b/>
          <w:bCs/>
        </w:rPr>
        <w:t xml:space="preserve">n</w:t>
      </w:r>
      <w:r>
        <w:rPr>
          <w:b/>
          <w:bCs/>
        </w:rPr>
        <w:t xml:space="preserve">g, the Bill referred to i</w:t>
      </w:r>
      <w:r>
        <w:rPr>
          <w:b/>
          <w:bCs/>
        </w:rPr>
        <w:t xml:space="preserve">n</w:t>
      </w:r>
      <w:r>
        <w:rPr>
          <w:b/>
          <w:bCs/>
        </w:rPr>
        <w:t xml:space="preserve"> the first paragraph. The Bill shall be passed o</w:t>
      </w:r>
      <w:r>
        <w:rPr>
          <w:b/>
          <w:bCs/>
        </w:rPr>
        <w:t xml:space="preserve">n</w:t>
      </w:r>
      <w:r>
        <w:rPr>
          <w:b/>
          <w:bCs/>
        </w:rPr>
        <w:t xml:space="preserve">ly if at least two thirds of the votes cast are i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favour</w:t>
      </w:r>
      <w:r>
        <w:rPr>
          <w:b/>
          <w:bCs/>
        </w:rPr>
        <w:t xml:space="preserve">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5. </w:t>
      </w:r>
      <w:r>
        <w:rPr>
          <w:b/>
          <w:bCs/>
        </w:rPr>
        <w:t xml:space="preserve">The</w:t>
      </w:r>
      <w:r>
        <w:rPr>
          <w:b/>
          <w:bCs/>
        </w:rPr>
        <w:t xml:space="preserve"> Lower House may divide a Bill for the ame</w:t>
      </w:r>
      <w:r>
        <w:rPr>
          <w:b/>
          <w:bCs/>
        </w:rPr>
        <w:t xml:space="preserve">n</w:t>
      </w:r>
      <w:r>
        <w:rPr>
          <w:b/>
          <w:bCs/>
        </w:rPr>
        <w:t xml:space="preserve">dme</w:t>
      </w:r>
      <w:r>
        <w:rPr>
          <w:b/>
          <w:bCs/>
        </w:rPr>
        <w:t xml:space="preserve">n</w:t>
      </w:r>
      <w:r>
        <w:rPr>
          <w:b/>
          <w:bCs/>
        </w:rPr>
        <w:t xml:space="preserve">t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to a </w:t>
      </w:r>
      <w:r>
        <w:rPr>
          <w:b/>
          <w:bCs/>
        </w:rPr>
        <w:t xml:space="preserve">n</w:t>
      </w:r>
      <w:r>
        <w:rPr>
          <w:b/>
          <w:bCs/>
        </w:rPr>
        <w:t xml:space="preserve">umber of separate Bills, either upo</w:t>
      </w:r>
      <w:r>
        <w:rPr>
          <w:b/>
          <w:bCs/>
        </w:rPr>
        <w:t xml:space="preserve">n</w:t>
      </w:r>
      <w:r>
        <w:rPr>
          <w:b/>
          <w:bCs/>
        </w:rPr>
        <w:t xml:space="preserve"> a proposal prese</w:t>
      </w:r>
      <w:r>
        <w:rPr>
          <w:b/>
          <w:bCs/>
        </w:rPr>
        <w:t xml:space="preserve">n</w:t>
      </w:r>
      <w:r>
        <w:rPr>
          <w:b/>
          <w:bCs/>
        </w:rPr>
        <w:t xml:space="preserve">ted by or o</w:t>
      </w:r>
      <w:r>
        <w:rPr>
          <w:b/>
          <w:bCs/>
        </w:rPr>
        <w:t xml:space="preserve">n</w:t>
      </w:r>
      <w:r>
        <w:rPr>
          <w:b/>
          <w:bCs/>
        </w:rPr>
        <w:t xml:space="preserve"> behalf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or otherwise, if at least two-thirds of the votes cast are i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favour</w:t>
      </w:r>
      <w:r>
        <w:rPr>
          <w:b/>
          <w:bCs/>
        </w:rPr>
        <w:t xml:space="preserve">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138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1. </w:t>
      </w:r>
      <w:r>
        <w:rPr>
          <w:b/>
          <w:bCs/>
        </w:rPr>
        <w:t xml:space="preserve">Before</w:t>
      </w:r>
      <w:r>
        <w:rPr>
          <w:b/>
          <w:bCs/>
        </w:rPr>
        <w:t xml:space="preserve"> Bills to ame</w:t>
      </w:r>
      <w:r>
        <w:rPr>
          <w:b/>
          <w:bCs/>
        </w:rPr>
        <w:t xml:space="preserve">n</w:t>
      </w:r>
      <w:r>
        <w:rPr>
          <w:b/>
          <w:bCs/>
        </w:rPr>
        <w:t xml:space="preserve">d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which have bee</w:t>
      </w:r>
      <w:r>
        <w:rPr>
          <w:b/>
          <w:bCs/>
        </w:rPr>
        <w:t xml:space="preserve">n</w:t>
      </w:r>
      <w:r>
        <w:rPr>
          <w:b/>
          <w:bCs/>
        </w:rPr>
        <w:t xml:space="preserve"> give</w:t>
      </w:r>
      <w:r>
        <w:rPr>
          <w:b/>
          <w:bCs/>
        </w:rPr>
        <w:t xml:space="preserve">n</w:t>
      </w:r>
      <w:r>
        <w:rPr>
          <w:b/>
          <w:bCs/>
        </w:rPr>
        <w:t xml:space="preserve"> a seco</w:t>
      </w:r>
      <w:r>
        <w:rPr>
          <w:b/>
          <w:bCs/>
        </w:rPr>
        <w:t xml:space="preserve">n</w:t>
      </w:r>
      <w:r>
        <w:rPr>
          <w:b/>
          <w:bCs/>
        </w:rPr>
        <w:t xml:space="preserve">d readi</w:t>
      </w:r>
      <w:r>
        <w:rPr>
          <w:b/>
          <w:bCs/>
        </w:rPr>
        <w:t xml:space="preserve">n</w:t>
      </w:r>
      <w:r>
        <w:rPr>
          <w:b/>
          <w:bCs/>
        </w:rPr>
        <w:t xml:space="preserve">g have bee</w:t>
      </w:r>
      <w:r>
        <w:rPr>
          <w:b/>
          <w:bCs/>
        </w:rPr>
        <w:t xml:space="preserve">n</w:t>
      </w:r>
      <w:r>
        <w:rPr>
          <w:b/>
          <w:bCs/>
        </w:rPr>
        <w:t xml:space="preserve"> ratified by the Ki</w:t>
      </w:r>
      <w:r>
        <w:rPr>
          <w:b/>
          <w:bCs/>
        </w:rPr>
        <w:t xml:space="preserve">n</w:t>
      </w:r>
      <w:r>
        <w:rPr>
          <w:b/>
          <w:bCs/>
        </w:rPr>
        <w:t xml:space="preserve">g,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may be i</w:t>
      </w:r>
      <w:r>
        <w:rPr>
          <w:b/>
          <w:bCs/>
        </w:rPr>
        <w:t xml:space="preserve">n</w:t>
      </w:r>
      <w:r>
        <w:rPr>
          <w:b/>
          <w:bCs/>
        </w:rPr>
        <w:t xml:space="preserve">troduced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whereby: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a</w:t>
      </w:r>
      <w:r>
        <w:rPr>
          <w:b/>
          <w:bCs/>
        </w:rPr>
        <w:t xml:space="preserve">. the proposals adopted a</w:t>
      </w:r>
      <w:r>
        <w:rPr>
          <w:b/>
          <w:bCs/>
        </w:rPr>
        <w:t xml:space="preserve">n</w:t>
      </w:r>
      <w:r>
        <w:rPr>
          <w:b/>
          <w:bCs/>
        </w:rPr>
        <w:t xml:space="preserve">d the </w:t>
      </w:r>
      <w:r>
        <w:rPr>
          <w:b/>
          <w:bCs/>
        </w:rPr>
        <w:t xml:space="preserve">u</w:t>
      </w:r>
      <w:r>
        <w:rPr>
          <w:b/>
          <w:bCs/>
        </w:rPr>
        <w:t xml:space="preserve">n</w:t>
      </w:r>
      <w:r>
        <w:rPr>
          <w:b/>
          <w:bCs/>
        </w:rPr>
        <w:t xml:space="preserve">ame</w:t>
      </w:r>
      <w:r>
        <w:rPr>
          <w:b/>
          <w:bCs/>
        </w:rPr>
        <w:t xml:space="preserve">n</w:t>
      </w:r>
      <w:r>
        <w:rPr>
          <w:b/>
          <w:bCs/>
        </w:rPr>
        <w:t xml:space="preserve">ded</w:t>
      </w:r>
      <w:r>
        <w:rPr>
          <w:b/>
          <w:bCs/>
        </w:rPr>
        <w:t xml:space="preserve">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are adjusted to each other as required;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b</w:t>
      </w:r>
      <w:r>
        <w:rPr>
          <w:b/>
          <w:bCs/>
        </w:rPr>
        <w:t xml:space="preserve">. the divisio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to chapters, sectio</w:t>
      </w:r>
      <w:r>
        <w:rPr>
          <w:b/>
          <w:bCs/>
        </w:rPr>
        <w:t xml:space="preserve">n</w:t>
      </w:r>
      <w:r>
        <w:rPr>
          <w:b/>
          <w:bCs/>
        </w:rPr>
        <w:t xml:space="preserve">s a</w:t>
      </w:r>
      <w:r>
        <w:rPr>
          <w:b/>
          <w:bCs/>
        </w:rPr>
        <w:t xml:space="preserve">n</w:t>
      </w:r>
      <w:r>
        <w:rPr>
          <w:b/>
          <w:bCs/>
        </w:rPr>
        <w:t xml:space="preserve">d articles a</w:t>
      </w:r>
      <w:r>
        <w:rPr>
          <w:b/>
          <w:bCs/>
        </w:rPr>
        <w:t xml:space="preserve">n</w:t>
      </w:r>
      <w:r>
        <w:rPr>
          <w:b/>
          <w:bCs/>
        </w:rPr>
        <w:t xml:space="preserve">d the headi</w:t>
      </w:r>
      <w:r>
        <w:rPr>
          <w:b/>
          <w:bCs/>
        </w:rPr>
        <w:t xml:space="preserve">n</w:t>
      </w:r>
      <w:r>
        <w:rPr>
          <w:b/>
          <w:bCs/>
        </w:rPr>
        <w:t xml:space="preserve">gs a</w:t>
      </w:r>
      <w:r>
        <w:rPr>
          <w:b/>
          <w:bCs/>
        </w:rPr>
        <w:t xml:space="preserve">n</w:t>
      </w:r>
      <w:r>
        <w:rPr>
          <w:b/>
          <w:bCs/>
        </w:rPr>
        <w:t xml:space="preserve">d </w:t>
      </w:r>
      <w:r>
        <w:rPr>
          <w:b/>
          <w:bCs/>
        </w:rPr>
        <w:t xml:space="preserve">n</w:t>
      </w:r>
      <w:r>
        <w:rPr>
          <w:b/>
          <w:bCs/>
        </w:rPr>
        <w:t xml:space="preserve">umberi</w:t>
      </w:r>
      <w:r>
        <w:rPr>
          <w:b/>
          <w:bCs/>
        </w:rPr>
        <w:t xml:space="preserve">n</w:t>
      </w:r>
      <w:r>
        <w:rPr>
          <w:b/>
          <w:bCs/>
        </w:rPr>
        <w:t xml:space="preserve">g thereof are modified.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2. A Bill co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as referred to u</w:t>
      </w:r>
      <w:r>
        <w:rPr>
          <w:b/>
          <w:bCs/>
        </w:rPr>
        <w:t xml:space="preserve">n</w:t>
      </w:r>
      <w:r>
        <w:rPr>
          <w:b/>
          <w:bCs/>
        </w:rPr>
        <w:t xml:space="preserve">der paragraph 1 (a) shall be passed by the two Houses o</w:t>
      </w:r>
      <w:r>
        <w:rPr>
          <w:b/>
          <w:bCs/>
        </w:rPr>
        <w:t xml:space="preserve">n</w:t>
      </w:r>
      <w:r>
        <w:rPr>
          <w:b/>
          <w:bCs/>
        </w:rPr>
        <w:t xml:space="preserve">ly if at least two-thirds of the votes cast are i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favour</w:t>
      </w:r>
      <w:r>
        <w:rPr>
          <w:b/>
          <w:bCs/>
        </w:rPr>
        <w:t xml:space="preserve">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139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Ame</w:t>
      </w:r>
      <w:r>
        <w:rPr>
          <w:b/>
          <w:bCs/>
        </w:rPr>
        <w:t xml:space="preserve">n</w:t>
      </w:r>
      <w:r>
        <w:rPr>
          <w:b/>
          <w:bCs/>
        </w:rPr>
        <w:t xml:space="preserve">dme</w:t>
      </w:r>
      <w:r>
        <w:rPr>
          <w:b/>
          <w:bCs/>
        </w:rPr>
        <w:t xml:space="preserve">n</w:t>
      </w:r>
      <w:r>
        <w:rPr>
          <w:b/>
          <w:bCs/>
        </w:rPr>
        <w:t xml:space="preserve">ts to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passed by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a</w:t>
      </w:r>
      <w:r>
        <w:rPr>
          <w:b/>
          <w:bCs/>
        </w:rPr>
        <w:t xml:space="preserve">n</w:t>
      </w:r>
      <w:r>
        <w:rPr>
          <w:b/>
          <w:bCs/>
        </w:rPr>
        <w:t xml:space="preserve">d ratified by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shall e</w:t>
      </w:r>
      <w:r>
        <w:rPr>
          <w:b/>
          <w:bCs/>
        </w:rPr>
        <w:t xml:space="preserve">n</w:t>
      </w:r>
      <w:r>
        <w:rPr>
          <w:b/>
          <w:bCs/>
        </w:rPr>
        <w:t xml:space="preserve">ter i</w:t>
      </w:r>
      <w:r>
        <w:rPr>
          <w:b/>
          <w:bCs/>
        </w:rPr>
        <w:t xml:space="preserve">n</w:t>
      </w:r>
      <w:r>
        <w:rPr>
          <w:b/>
          <w:bCs/>
        </w:rPr>
        <w:t xml:space="preserve">to force immediately after they have bee</w:t>
      </w:r>
      <w:r>
        <w:rPr>
          <w:b/>
          <w:bCs/>
        </w:rPr>
        <w:t xml:space="preserve">n</w:t>
      </w:r>
      <w:r>
        <w:rPr>
          <w:b/>
          <w:bCs/>
        </w:rPr>
        <w:t xml:space="preserve"> published.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140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Existi</w:t>
      </w:r>
      <w:r>
        <w:rPr>
          <w:b/>
          <w:bCs/>
        </w:rPr>
        <w:t xml:space="preserve">n</w:t>
      </w:r>
      <w:r>
        <w:rPr>
          <w:b/>
          <w:bCs/>
        </w:rPr>
        <w:t xml:space="preserve">g 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a</w:t>
      </w:r>
      <w:r>
        <w:rPr>
          <w:b/>
          <w:bCs/>
        </w:rPr>
        <w:t xml:space="preserve">n</w:t>
      </w:r>
      <w:r>
        <w:rPr>
          <w:b/>
          <w:bCs/>
        </w:rPr>
        <w:t xml:space="preserve">d other regulatio</w:t>
      </w:r>
      <w:r>
        <w:rPr>
          <w:b/>
          <w:bCs/>
        </w:rPr>
        <w:t xml:space="preserve">n</w:t>
      </w:r>
      <w:r>
        <w:rPr>
          <w:b/>
          <w:bCs/>
        </w:rPr>
        <w:t xml:space="preserve">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 which are i</w:t>
      </w:r>
      <w:r>
        <w:rPr>
          <w:b/>
          <w:bCs/>
        </w:rPr>
        <w:t xml:space="preserve">n</w:t>
      </w:r>
      <w:r>
        <w:rPr>
          <w:b/>
          <w:bCs/>
        </w:rPr>
        <w:t xml:space="preserve"> co</w:t>
      </w:r>
      <w:r>
        <w:rPr>
          <w:b/>
          <w:bCs/>
        </w:rPr>
        <w:t xml:space="preserve">n</w:t>
      </w:r>
      <w:r>
        <w:rPr>
          <w:b/>
          <w:bCs/>
        </w:rPr>
        <w:t xml:space="preserve">flict with a</w:t>
      </w:r>
      <w:r>
        <w:rPr>
          <w:b/>
          <w:bCs/>
        </w:rPr>
        <w:t xml:space="preserve">n</w:t>
      </w:r>
      <w:r>
        <w:rPr>
          <w:b/>
          <w:bCs/>
        </w:rPr>
        <w:t xml:space="preserve"> ame</w:t>
      </w:r>
      <w:r>
        <w:rPr>
          <w:b/>
          <w:bCs/>
        </w:rPr>
        <w:t xml:space="preserve">n</w:t>
      </w:r>
      <w:r>
        <w:rPr>
          <w:b/>
          <w:bCs/>
        </w:rPr>
        <w:t xml:space="preserve">dme</w:t>
      </w:r>
      <w:r>
        <w:rPr>
          <w:b/>
          <w:bCs/>
        </w:rPr>
        <w:t xml:space="preserve">n</w:t>
      </w:r>
      <w:r>
        <w:rPr>
          <w:b/>
          <w:bCs/>
        </w:rPr>
        <w:t xml:space="preserve">t to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shall remai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force u</w:t>
      </w:r>
      <w:r>
        <w:rPr>
          <w:b/>
          <w:bCs/>
        </w:rPr>
        <w:t xml:space="preserve">n</w:t>
      </w:r>
      <w:r>
        <w:rPr>
          <w:b/>
          <w:bCs/>
        </w:rPr>
        <w:t xml:space="preserve">til provisio</w:t>
      </w:r>
      <w:r>
        <w:rPr>
          <w:b/>
          <w:bCs/>
        </w:rPr>
        <w:t xml:space="preserve">n</w:t>
      </w:r>
      <w:r>
        <w:rPr>
          <w:b/>
          <w:bCs/>
        </w:rPr>
        <w:t xml:space="preserve">s are made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141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text of the revised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shall be published by Royal Decree i</w:t>
      </w:r>
      <w:r>
        <w:rPr>
          <w:b/>
          <w:bCs/>
        </w:rPr>
        <w:t xml:space="preserve">n</w:t>
      </w:r>
      <w:r>
        <w:rPr>
          <w:b/>
          <w:bCs/>
        </w:rPr>
        <w:t xml:space="preserve"> which the chapters, sectio</w:t>
      </w:r>
      <w:r>
        <w:rPr>
          <w:b/>
          <w:bCs/>
        </w:rPr>
        <w:t xml:space="preserve">n</w:t>
      </w:r>
      <w:r>
        <w:rPr>
          <w:b/>
          <w:bCs/>
        </w:rPr>
        <w:t xml:space="preserve">s a</w:t>
      </w:r>
      <w:r>
        <w:rPr>
          <w:b/>
          <w:bCs/>
        </w:rPr>
        <w:t xml:space="preserve">n</w:t>
      </w:r>
      <w:r>
        <w:rPr>
          <w:b/>
          <w:bCs/>
        </w:rPr>
        <w:t xml:space="preserve">d articles may be re</w:t>
      </w:r>
      <w:r>
        <w:rPr>
          <w:b/>
          <w:bCs/>
        </w:rPr>
        <w:t xml:space="preserve">n</w:t>
      </w:r>
      <w:r>
        <w:rPr>
          <w:b/>
          <w:bCs/>
        </w:rPr>
        <w:t xml:space="preserve">umbered a</w:t>
      </w:r>
      <w:r>
        <w:rPr>
          <w:b/>
          <w:bCs/>
        </w:rPr>
        <w:t xml:space="preserve">n</w:t>
      </w:r>
      <w:r>
        <w:rPr>
          <w:b/>
          <w:bCs/>
        </w:rPr>
        <w:t xml:space="preserve">d refere</w:t>
      </w:r>
      <w:r>
        <w:rPr>
          <w:b/>
          <w:bCs/>
        </w:rPr>
        <w:t xml:space="preserve">n</w:t>
      </w:r>
      <w:r>
        <w:rPr>
          <w:b/>
          <w:bCs/>
        </w:rPr>
        <w:t xml:space="preserve">ces to them altered accordi</w:t>
      </w:r>
      <w:r>
        <w:rPr>
          <w:b/>
          <w:bCs/>
        </w:rPr>
        <w:t xml:space="preserve">n</w:t>
      </w:r>
      <w:r>
        <w:rPr>
          <w:b/>
          <w:bCs/>
        </w:rPr>
        <w:t xml:space="preserve">gly.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142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may be brought i</w:t>
      </w:r>
      <w:r>
        <w:rPr>
          <w:b/>
          <w:bCs/>
        </w:rPr>
        <w:t xml:space="preserve">n</w:t>
      </w:r>
      <w:r>
        <w:rPr>
          <w:b/>
          <w:bCs/>
        </w:rPr>
        <w:t xml:space="preserve">to li</w:t>
      </w:r>
      <w:r>
        <w:rPr>
          <w:b/>
          <w:bCs/>
        </w:rPr>
        <w:t xml:space="preserve">n</w:t>
      </w:r>
      <w:r>
        <w:rPr>
          <w:b/>
          <w:bCs/>
        </w:rPr>
        <w:t xml:space="preserve">e with the Charter for the Ki</w:t>
      </w:r>
      <w:r>
        <w:rPr>
          <w:b/>
          <w:bCs/>
        </w:rPr>
        <w:t xml:space="preserve">n</w:t>
      </w:r>
      <w:r>
        <w:rPr>
          <w:b/>
          <w:bCs/>
        </w:rPr>
        <w:t xml:space="preserve">gdom of the Netherla</w:t>
      </w:r>
      <w:r>
        <w:rPr>
          <w:b/>
          <w:bCs/>
        </w:rPr>
        <w:t xml:space="preserve">n</w:t>
      </w:r>
      <w:r>
        <w:rPr>
          <w:b/>
          <w:bCs/>
        </w:rPr>
        <w:t xml:space="preserve">ds by Act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t. Articles 139, 140 a</w:t>
      </w:r>
      <w:r>
        <w:rPr>
          <w:b/>
          <w:bCs/>
        </w:rPr>
        <w:t xml:space="preserve">n</w:t>
      </w:r>
      <w:r>
        <w:rPr>
          <w:b/>
          <w:bCs/>
        </w:rPr>
        <w:t xml:space="preserve">d 141 shall apply </w:t>
      </w:r>
      <w:r>
        <w:rPr>
          <w:i/>
          <w:iCs/>
          <w:b/>
          <w:bCs/>
        </w:rPr>
        <w:t xml:space="preserve">mutatis muta</w:t>
      </w:r>
      <w:r>
        <w:rPr>
          <w:i/>
          <w:iCs/>
          <w:b/>
          <w:bCs/>
        </w:rPr>
        <w:t xml:space="preserve">n</w:t>
      </w:r>
      <w:r>
        <w:rPr>
          <w:i/>
          <w:iCs/>
          <w:b/>
          <w:bCs/>
        </w:rPr>
        <w:t xml:space="preserve">dis</w:t>
      </w:r>
      <w:r>
        <w:rPr>
          <w:b/>
          <w:bCs/>
        </w:rPr>
        <w:t xml:space="preserve">. </w:t>
      </w:r>
    </w:p>
    <w:p>
      <w:pPr>
        <w:pStyle w:val="ch00n"/>
        <w:rPr>
          <w:b/>
          <w:bCs/>
        </w:rPr>
        <w:spacing/>
      </w:pPr>
      <w:bookmarkStart w:name="_VPID_16" w:id="16"/>
      <w:bookmarkEnd w:id="16"/>
      <w:r>
        <w:rPr>
          <w:b/>
          <w:bCs/>
        </w:rPr>
        <w:t xml:space="preserve">Additio</w:t>
      </w:r>
      <w:r>
        <w:rPr>
          <w:b/>
          <w:bCs/>
        </w:rPr>
        <w:t xml:space="preserve">n</w:t>
      </w:r>
      <w:r>
        <w:rPr>
          <w:b/>
          <w:bCs/>
        </w:rPr>
        <w:t xml:space="preserve">al articles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402)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Articles II-VIII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IX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Article 16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 apply to offe</w:t>
      </w:r>
      <w:r>
        <w:rPr>
          <w:b/>
          <w:bCs/>
        </w:rPr>
        <w:t xml:space="preserve">n</w:t>
      </w:r>
      <w:r>
        <w:rPr>
          <w:b/>
          <w:bCs/>
        </w:rPr>
        <w:t xml:space="preserve">ces made pu</w:t>
      </w:r>
      <w:r>
        <w:rPr>
          <w:b/>
          <w:bCs/>
        </w:rPr>
        <w:t xml:space="preserve">n</w:t>
      </w:r>
      <w:r>
        <w:rPr>
          <w:b/>
          <w:bCs/>
        </w:rPr>
        <w:t xml:space="preserve">ishable by the Wartime Offe</w:t>
      </w:r>
      <w:r>
        <w:rPr>
          <w:b/>
          <w:bCs/>
        </w:rPr>
        <w:t xml:space="preserve">n</w:t>
      </w:r>
      <w:r>
        <w:rPr>
          <w:b/>
          <w:bCs/>
        </w:rPr>
        <w:t xml:space="preserve">ces Decree (</w:t>
      </w:r>
      <w:r>
        <w:rPr>
          <w:b/>
          <w:bCs/>
        </w:rPr>
        <w:t xml:space="preserve">Besluit</w:t>
      </w:r>
      <w:r>
        <w:rPr>
          <w:b/>
          <w:bCs/>
        </w:rPr>
        <w:t xml:space="preserve"> </w:t>
      </w:r>
      <w:r>
        <w:rPr>
          <w:b/>
          <w:bCs/>
        </w:rPr>
        <w:t xml:space="preserve">Buite</w:t>
      </w:r>
      <w:r>
        <w:rPr>
          <w:b/>
          <w:bCs/>
        </w:rPr>
        <w:t xml:space="preserve">n</w:t>
      </w:r>
      <w:r>
        <w:rPr>
          <w:b/>
          <w:bCs/>
        </w:rPr>
        <w:t xml:space="preserve">gewoo</w:t>
      </w:r>
      <w:r>
        <w:rPr>
          <w:b/>
          <w:bCs/>
        </w:rPr>
        <w:t xml:space="preserve">n</w:t>
      </w:r>
      <w:r>
        <w:rPr>
          <w:b/>
          <w:bCs/>
        </w:rPr>
        <w:t xml:space="preserve"> </w:t>
      </w:r>
      <w:r>
        <w:rPr>
          <w:b/>
          <w:bCs/>
        </w:rPr>
        <w:t xml:space="preserve">Strafrecht</w:t>
      </w:r>
      <w:r>
        <w:rPr>
          <w:b/>
          <w:bCs/>
        </w:rPr>
        <w:t xml:space="preserve">).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6 October 1999,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454)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Articles XII-XVI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XVII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25 February 1999,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135)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XVIII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XIX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wordi</w:t>
      </w:r>
      <w:r>
        <w:rPr>
          <w:b/>
          <w:bCs/>
        </w:rPr>
        <w:t xml:space="preserve">n</w:t>
      </w:r>
      <w:r>
        <w:rPr>
          <w:b/>
          <w:bCs/>
        </w:rPr>
        <w:t xml:space="preserve">g of the proclamatio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of Parliame</w:t>
      </w:r>
      <w:r>
        <w:rPr>
          <w:b/>
          <w:bCs/>
        </w:rPr>
        <w:t xml:space="preserve">n</w:t>
      </w:r>
      <w:r>
        <w:rPr>
          <w:b/>
          <w:bCs/>
        </w:rPr>
        <w:t xml:space="preserve">t as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 81 of the 1972 versio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, the wordi</w:t>
      </w:r>
      <w:r>
        <w:rPr>
          <w:b/>
          <w:bCs/>
        </w:rPr>
        <w:t xml:space="preserve">n</w:t>
      </w:r>
      <w:r>
        <w:rPr>
          <w:b/>
          <w:bCs/>
        </w:rPr>
        <w:t xml:space="preserve">g of messages accompa</w:t>
      </w:r>
      <w:r>
        <w:rPr>
          <w:b/>
          <w:bCs/>
        </w:rPr>
        <w:t xml:space="preserve">n</w:t>
      </w:r>
      <w:r>
        <w:rPr>
          <w:b/>
          <w:bCs/>
        </w:rPr>
        <w:t xml:space="preserve">yi</w:t>
      </w:r>
      <w:r>
        <w:rPr>
          <w:b/>
          <w:bCs/>
        </w:rPr>
        <w:t xml:space="preserve">n</w:t>
      </w:r>
      <w:r>
        <w:rPr>
          <w:b/>
          <w:bCs/>
        </w:rPr>
        <w:t xml:space="preserve">g Bills se</w:t>
      </w:r>
      <w:r>
        <w:rPr>
          <w:b/>
          <w:bCs/>
        </w:rPr>
        <w:t xml:space="preserve">n</w:t>
      </w:r>
      <w:r>
        <w:rPr>
          <w:b/>
          <w:bCs/>
        </w:rPr>
        <w:t xml:space="preserve">t from o</w:t>
      </w:r>
      <w:r>
        <w:rPr>
          <w:b/>
          <w:bCs/>
        </w:rPr>
        <w:t xml:space="preserve">n</w:t>
      </w:r>
      <w:r>
        <w:rPr>
          <w:b/>
          <w:bCs/>
        </w:rPr>
        <w:t xml:space="preserve">e House to the other or to the Ki</w:t>
      </w:r>
      <w:r>
        <w:rPr>
          <w:b/>
          <w:bCs/>
        </w:rPr>
        <w:t xml:space="preserve">n</w:t>
      </w:r>
      <w:r>
        <w:rPr>
          <w:b/>
          <w:bCs/>
        </w:rPr>
        <w:t xml:space="preserve">g a</w:t>
      </w:r>
      <w:r>
        <w:rPr>
          <w:b/>
          <w:bCs/>
        </w:rPr>
        <w:t xml:space="preserve">n</w:t>
      </w:r>
      <w:r>
        <w:rPr>
          <w:b/>
          <w:bCs/>
        </w:rPr>
        <w:t xml:space="preserve">d of the Ki</w:t>
      </w:r>
      <w:r>
        <w:rPr>
          <w:b/>
          <w:bCs/>
        </w:rPr>
        <w:t xml:space="preserve">n</w:t>
      </w:r>
      <w:r>
        <w:rPr>
          <w:b/>
          <w:bCs/>
        </w:rPr>
        <w:t xml:space="preserve">g’s message to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co</w:t>
      </w:r>
      <w:r>
        <w:rPr>
          <w:b/>
          <w:bCs/>
        </w:rPr>
        <w:t xml:space="preserve">n</w:t>
      </w:r>
      <w:r>
        <w:rPr>
          <w:b/>
          <w:bCs/>
        </w:rPr>
        <w:t xml:space="preserve">tai</w:t>
      </w:r>
      <w:r>
        <w:rPr>
          <w:b/>
          <w:bCs/>
        </w:rPr>
        <w:t xml:space="preserve">n</w:t>
      </w: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g his decisio</w:t>
      </w:r>
      <w:r>
        <w:rPr>
          <w:b/>
          <w:bCs/>
        </w:rPr>
        <w:t xml:space="preserve">n</w:t>
      </w:r>
      <w:r>
        <w:rPr>
          <w:b/>
          <w:bCs/>
        </w:rPr>
        <w:t xml:space="preserve"> o</w:t>
      </w:r>
      <w:r>
        <w:rPr>
          <w:b/>
          <w:bCs/>
        </w:rPr>
        <w:t xml:space="preserve">n</w:t>
      </w:r>
      <w:r>
        <w:rPr>
          <w:b/>
          <w:bCs/>
        </w:rPr>
        <w:t xml:space="preserve"> the Bill, as laid dow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Articles 123,124,127,128 a</w:t>
      </w:r>
      <w:r>
        <w:rPr>
          <w:b/>
          <w:bCs/>
        </w:rPr>
        <w:t xml:space="preserve">n</w:t>
      </w:r>
      <w:r>
        <w:rPr>
          <w:b/>
          <w:bCs/>
        </w:rPr>
        <w:t xml:space="preserve">d 130 of the 1972 versio</w:t>
      </w:r>
      <w:r>
        <w:rPr>
          <w:b/>
          <w:bCs/>
        </w:rPr>
        <w:t xml:space="preserve">n</w:t>
      </w:r>
      <w:r>
        <w:rPr>
          <w:b/>
          <w:bCs/>
        </w:rPr>
        <w:t xml:space="preserve">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, shall remai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force u</w:t>
      </w:r>
      <w:r>
        <w:rPr>
          <w:b/>
          <w:bCs/>
        </w:rPr>
        <w:t xml:space="preserve">n</w:t>
      </w:r>
      <w:r>
        <w:rPr>
          <w:b/>
          <w:bCs/>
        </w:rPr>
        <w:t xml:space="preserve">til such time as other arra</w:t>
      </w:r>
      <w:r>
        <w:rPr>
          <w:b/>
          <w:bCs/>
        </w:rPr>
        <w:t xml:space="preserve">n</w:t>
      </w:r>
      <w:r>
        <w:rPr>
          <w:b/>
          <w:bCs/>
        </w:rPr>
        <w:t xml:space="preserve">geme</w:t>
      </w:r>
      <w:r>
        <w:rPr>
          <w:b/>
          <w:bCs/>
        </w:rPr>
        <w:t xml:space="preserve">n</w:t>
      </w:r>
      <w:r>
        <w:rPr>
          <w:b/>
          <w:bCs/>
        </w:rPr>
        <w:t xml:space="preserve">ts are made.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XX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402)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XXI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6 October 1999,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454)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Articles XXII-XXIII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Articles XXIV-XXV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25 February 1999,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135)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Articles XXVI-XXIX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10 July 1995,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404)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XXX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(Lapsed i</w:t>
      </w:r>
      <w:r>
        <w:rPr>
          <w:b/>
          <w:bCs/>
        </w:rPr>
        <w:t xml:space="preserve">n</w:t>
      </w:r>
      <w:r>
        <w:rPr>
          <w:b/>
          <w:bCs/>
        </w:rPr>
        <w:t xml:space="preserve"> accorda</w:t>
      </w:r>
      <w:r>
        <w:rPr>
          <w:b/>
          <w:bCs/>
        </w:rPr>
        <w:t xml:space="preserve">n</w:t>
      </w:r>
      <w:r>
        <w:rPr>
          <w:b/>
          <w:bCs/>
        </w:rPr>
        <w:t xml:space="preserve">ce with Ki</w:t>
      </w:r>
      <w:r>
        <w:rPr>
          <w:b/>
          <w:bCs/>
        </w:rPr>
        <w:t xml:space="preserve">n</w:t>
      </w:r>
      <w:r>
        <w:rPr>
          <w:b/>
          <w:bCs/>
        </w:rPr>
        <w:t xml:space="preserve">gdom Act of 6 October 1999, Bulleti</w:t>
      </w:r>
      <w:r>
        <w:rPr>
          <w:b/>
          <w:bCs/>
        </w:rPr>
        <w:t xml:space="preserve">n</w:t>
      </w:r>
      <w:r>
        <w:rPr>
          <w:b/>
          <w:bCs/>
        </w:rPr>
        <w:t xml:space="preserve"> of Acts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Decrees, 454) </w:t>
      </w:r>
    </w:p>
    <w:p>
      <w:pPr>
        <w:pStyle w:val="ch00n"/>
        <w:rPr>
          <w:b/>
          <w:bCs/>
        </w:rPr>
        <w:spacing/>
      </w:pPr>
      <w:bookmarkStart w:name="_VPID_17" w:id="17"/>
      <w:bookmarkEnd w:id="17"/>
      <w:r>
        <w:rPr>
          <w:b/>
          <w:bCs/>
        </w:rPr>
        <w:t xml:space="preserve">Articles of the 1972 text of the Co</w:t>
      </w:r>
      <w:r>
        <w:rPr>
          <w:b/>
          <w:bCs/>
        </w:rPr>
        <w:t xml:space="preserve">n</w:t>
      </w:r>
      <w:r>
        <w:rPr>
          <w:b/>
          <w:bCs/>
        </w:rPr>
        <w:t xml:space="preserve">stitutio</w:t>
      </w:r>
      <w:r>
        <w:rPr>
          <w:b/>
          <w:bCs/>
        </w:rPr>
        <w:t xml:space="preserve">n</w:t>
      </w:r>
      <w:r>
        <w:rPr>
          <w:b/>
          <w:bCs/>
        </w:rPr>
        <w:t xml:space="preserve"> which are to remai</w:t>
      </w:r>
      <w:r>
        <w:rPr>
          <w:b/>
          <w:bCs/>
        </w:rPr>
        <w:t xml:space="preserve">n</w:t>
      </w:r>
      <w:r>
        <w:rPr>
          <w:b/>
          <w:bCs/>
        </w:rPr>
        <w:t xml:space="preserve"> i</w:t>
      </w:r>
      <w:r>
        <w:rPr>
          <w:b/>
          <w:bCs/>
        </w:rPr>
        <w:t xml:space="preserve">n</w:t>
      </w:r>
      <w:r>
        <w:rPr>
          <w:b/>
          <w:bCs/>
        </w:rPr>
        <w:t xml:space="preserve"> force for the time bei</w:t>
      </w:r>
      <w:r>
        <w:rPr>
          <w:b/>
          <w:bCs/>
        </w:rPr>
        <w:t xml:space="preserve">n</w:t>
      </w:r>
      <w:r>
        <w:rPr>
          <w:b/>
          <w:bCs/>
        </w:rPr>
        <w:t xml:space="preserve">g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81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form of promulgati</w:t>
      </w:r>
      <w:r>
        <w:rPr>
          <w:b/>
          <w:bCs/>
        </w:rPr>
        <w:t xml:space="preserve">n</w:t>
      </w:r>
      <w:r>
        <w:rPr>
          <w:b/>
          <w:bCs/>
        </w:rPr>
        <w:t xml:space="preserve">g laws shall be as follows: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“We” etc. “Ki</w:t>
      </w:r>
      <w:r>
        <w:rPr>
          <w:b/>
          <w:bCs/>
        </w:rPr>
        <w:t xml:space="preserve">n</w:t>
      </w:r>
      <w:r>
        <w:rPr>
          <w:b/>
          <w:bCs/>
        </w:rPr>
        <w:t xml:space="preserve">g of the Netherla</w:t>
      </w:r>
      <w:r>
        <w:rPr>
          <w:b/>
          <w:bCs/>
        </w:rPr>
        <w:t xml:space="preserve">n</w:t>
      </w:r>
      <w:r>
        <w:rPr>
          <w:b/>
          <w:bCs/>
        </w:rPr>
        <w:t xml:space="preserve">ds,” etc.</w:t>
      </w:r>
      <w:r>
        <w:rPr>
          <w:b/>
          <w:bCs/>
        </w:rPr>
        <w:t xml:space="preserve">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“Greeti</w:t>
      </w:r>
      <w:r>
        <w:rPr>
          <w:b/>
          <w:bCs/>
        </w:rPr>
        <w:t xml:space="preserve">n</w:t>
      </w:r>
      <w:r>
        <w:rPr>
          <w:b/>
          <w:bCs/>
        </w:rPr>
        <w:t xml:space="preserve">gs to all those who shall see or hear these prese</w:t>
      </w:r>
      <w:r>
        <w:rPr>
          <w:b/>
          <w:bCs/>
        </w:rPr>
        <w:t xml:space="preserve">n</w:t>
      </w:r>
      <w:r>
        <w:rPr>
          <w:b/>
          <w:bCs/>
        </w:rPr>
        <w:t xml:space="preserve">ts!</w:t>
      </w:r>
      <w:r>
        <w:rPr>
          <w:b/>
          <w:bCs/>
        </w:rPr>
        <w:t xml:space="preserve"> </w:t>
      </w:r>
      <w:r>
        <w:rPr>
          <w:b/>
          <w:bCs/>
        </w:rPr>
        <w:t xml:space="preserve">be</w:t>
      </w:r>
      <w:r>
        <w:rPr>
          <w:b/>
          <w:bCs/>
        </w:rPr>
        <w:t xml:space="preserve"> it k</w:t>
      </w:r>
      <w:r>
        <w:rPr>
          <w:b/>
          <w:bCs/>
        </w:rPr>
        <w:t xml:space="preserve">n</w:t>
      </w:r>
      <w:r>
        <w:rPr>
          <w:b/>
          <w:bCs/>
        </w:rPr>
        <w:t xml:space="preserve">ow</w:t>
      </w:r>
      <w:r>
        <w:rPr>
          <w:b/>
          <w:bCs/>
        </w:rPr>
        <w:t xml:space="preserve">n</w:t>
      </w:r>
      <w:r>
        <w:rPr>
          <w:b/>
          <w:bCs/>
        </w:rPr>
        <w:t xml:space="preserve">: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“Whereas we have co</w:t>
      </w:r>
      <w:r>
        <w:rPr>
          <w:b/>
          <w:bCs/>
        </w:rPr>
        <w:t xml:space="preserve">n</w:t>
      </w:r>
      <w:r>
        <w:rPr>
          <w:b/>
          <w:bCs/>
        </w:rPr>
        <w:t xml:space="preserve">sidered that” etc.</w:t>
      </w:r>
      <w:r>
        <w:rPr>
          <w:b/>
          <w:bCs/>
        </w:rPr>
        <w:t xml:space="preserve">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(The reaso</w:t>
      </w:r>
      <w:r>
        <w:rPr>
          <w:b/>
          <w:bCs/>
        </w:rPr>
        <w:t xml:space="preserve">n</w:t>
      </w:r>
      <w:r>
        <w:rPr>
          <w:b/>
          <w:bCs/>
        </w:rPr>
        <w:t xml:space="preserve">s of the law.)</w:t>
      </w:r>
      <w:r>
        <w:rPr>
          <w:b/>
          <w:bCs/>
        </w:rPr>
        <w:t xml:space="preserve">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“Thus it is that We, havi</w:t>
      </w:r>
      <w:r>
        <w:rPr>
          <w:b/>
          <w:bCs/>
        </w:rPr>
        <w:t xml:space="preserve">n</w:t>
      </w:r>
      <w:r>
        <w:rPr>
          <w:b/>
          <w:bCs/>
        </w:rPr>
        <w:t xml:space="preserve">g heard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of State, a</w:t>
      </w:r>
      <w:r>
        <w:rPr>
          <w:b/>
          <w:bCs/>
        </w:rPr>
        <w:t xml:space="preserve">n</w:t>
      </w:r>
      <w:r>
        <w:rPr>
          <w:b/>
          <w:bCs/>
        </w:rPr>
        <w:t xml:space="preserve">d i</w:t>
      </w:r>
      <w:r>
        <w:rPr>
          <w:b/>
          <w:bCs/>
        </w:rPr>
        <w:t xml:space="preserve">n</w:t>
      </w:r>
      <w:r>
        <w:rPr>
          <w:b/>
          <w:bCs/>
        </w:rPr>
        <w:t xml:space="preserve"> co</w:t>
      </w:r>
      <w:r>
        <w:rPr>
          <w:b/>
          <w:bCs/>
        </w:rPr>
        <w:t xml:space="preserve">n</w:t>
      </w:r>
      <w:r>
        <w:rPr>
          <w:b/>
          <w:bCs/>
        </w:rPr>
        <w:t xml:space="preserve">sultatio</w:t>
      </w:r>
      <w:r>
        <w:rPr>
          <w:b/>
          <w:bCs/>
        </w:rPr>
        <w:t xml:space="preserve">n</w:t>
      </w:r>
      <w:r>
        <w:rPr>
          <w:b/>
          <w:bCs/>
        </w:rPr>
        <w:t xml:space="preserve"> with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eral, have approved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decreed, as we hereby approve a</w:t>
      </w:r>
      <w:r>
        <w:rPr>
          <w:b/>
          <w:bCs/>
        </w:rPr>
        <w:t xml:space="preserve">n</w:t>
      </w:r>
      <w:r>
        <w:rPr>
          <w:b/>
          <w:bCs/>
        </w:rPr>
        <w:t xml:space="preserve">d decree” etc.</w:t>
      </w:r>
      <w:r>
        <w:rPr>
          <w:b/>
          <w:bCs/>
        </w:rPr>
        <w:t xml:space="preserve">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(The co</w:t>
      </w:r>
      <w:r>
        <w:rPr>
          <w:b/>
          <w:bCs/>
        </w:rPr>
        <w:t xml:space="preserve">n</w:t>
      </w:r>
      <w:r>
        <w:rPr>
          <w:b/>
          <w:bCs/>
        </w:rPr>
        <w:t xml:space="preserve">te</w:t>
      </w:r>
      <w:r>
        <w:rPr>
          <w:b/>
          <w:bCs/>
        </w:rPr>
        <w:t xml:space="preserve">n</w:t>
      </w:r>
      <w:r>
        <w:rPr>
          <w:b/>
          <w:bCs/>
        </w:rPr>
        <w:t xml:space="preserve">ts of the law.)</w:t>
      </w:r>
      <w:r>
        <w:rPr>
          <w:b/>
          <w:bCs/>
        </w:rPr>
        <w:t xml:space="preserve">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“Give</w:t>
      </w:r>
      <w:r>
        <w:rPr>
          <w:b/>
          <w:bCs/>
        </w:rPr>
        <w:t xml:space="preserve">n</w:t>
      </w:r>
      <w:r>
        <w:rPr>
          <w:b/>
          <w:bCs/>
        </w:rPr>
        <w:t xml:space="preserve">”, etc.</w:t>
      </w:r>
      <w:r>
        <w:rPr>
          <w:b/>
          <w:bCs/>
        </w:rPr>
        <w:t xml:space="preserve">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I</w:t>
      </w:r>
      <w:r>
        <w:rPr>
          <w:b/>
          <w:bCs/>
        </w:rPr>
        <w:t xml:space="preserve">n</w:t>
      </w:r>
      <w:r>
        <w:rPr>
          <w:b/>
          <w:bCs/>
        </w:rPr>
        <w:t xml:space="preserve"> the eve</w:t>
      </w:r>
      <w:r>
        <w:rPr>
          <w:b/>
          <w:bCs/>
        </w:rPr>
        <w:t xml:space="preserve">n</w:t>
      </w:r>
      <w:r>
        <w:rPr>
          <w:b/>
          <w:bCs/>
        </w:rPr>
        <w:t xml:space="preserve">t that a Quee</w:t>
      </w:r>
      <w:r>
        <w:rPr>
          <w:b/>
          <w:bCs/>
        </w:rPr>
        <w:t xml:space="preserve">n</w:t>
      </w:r>
      <w:r>
        <w:rPr>
          <w:b/>
          <w:bCs/>
        </w:rPr>
        <w:t xml:space="preserve"> reig</w:t>
      </w:r>
      <w:r>
        <w:rPr>
          <w:b/>
          <w:bCs/>
        </w:rPr>
        <w:t xml:space="preserve">n</w:t>
      </w:r>
      <w:r>
        <w:rPr>
          <w:b/>
          <w:bCs/>
        </w:rPr>
        <w:t xml:space="preserve">s or royal authority is exercised by a rege</w:t>
      </w:r>
      <w:r>
        <w:rPr>
          <w:b/>
          <w:bCs/>
        </w:rPr>
        <w:t xml:space="preserve">n</w:t>
      </w:r>
      <w:r>
        <w:rPr>
          <w:b/>
          <w:bCs/>
        </w:rPr>
        <w:t xml:space="preserve">t or by the Cou</w:t>
      </w:r>
      <w:r>
        <w:rPr>
          <w:b/>
          <w:bCs/>
        </w:rPr>
        <w:t xml:space="preserve">n</w:t>
      </w:r>
      <w:r>
        <w:rPr>
          <w:b/>
          <w:bCs/>
        </w:rPr>
        <w:t xml:space="preserve">cil of State, the </w:t>
      </w:r>
      <w:r>
        <w:rPr>
          <w:b/>
          <w:bCs/>
        </w:rPr>
        <w:t xml:space="preserve">n</w:t>
      </w:r>
      <w:r>
        <w:rPr>
          <w:b/>
          <w:bCs/>
        </w:rPr>
        <w:t xml:space="preserve">ecessary modificatio</w:t>
      </w:r>
      <w:r>
        <w:rPr>
          <w:b/>
          <w:bCs/>
        </w:rPr>
        <w:t xml:space="preserve">n</w:t>
      </w:r>
      <w:r>
        <w:rPr>
          <w:b/>
          <w:bCs/>
        </w:rPr>
        <w:t xml:space="preserve"> shall be made i</w:t>
      </w:r>
      <w:r>
        <w:rPr>
          <w:b/>
          <w:bCs/>
        </w:rPr>
        <w:t xml:space="preserve">n</w:t>
      </w:r>
      <w:r>
        <w:rPr>
          <w:b/>
          <w:bCs/>
        </w:rPr>
        <w:t xml:space="preserve"> this form. </w:t>
      </w:r>
    </w:p>
    <w:p>
      <w:pPr>
        <w:pStyle w:val="ar00n"/>
        <w:rPr>
          <w:b/>
          <w:bCs/>
        </w:rPr>
        <w:spacing/>
      </w:pPr>
      <w:r>
        <w:rPr>
          <w:b/>
          <w:bCs/>
        </w:rPr>
        <w:t xml:space="preserve">Article 130 </w:t>
      </w:r>
    </w:p>
    <w:p>
      <w:pPr>
        <w:pStyle w:val="pa00n"/>
        <w:rPr>
          <w:b/>
          <w:bCs/>
        </w:rPr>
        <w:spacing/>
      </w:pPr>
      <w:r>
        <w:rPr>
          <w:b/>
          <w:bCs/>
        </w:rPr>
        <w:t xml:space="preserve">The Ki</w:t>
      </w:r>
      <w:r>
        <w:rPr>
          <w:b/>
          <w:bCs/>
        </w:rPr>
        <w:t xml:space="preserve">n</w:t>
      </w:r>
      <w:r>
        <w:rPr>
          <w:b/>
          <w:bCs/>
        </w:rPr>
        <w:t xml:space="preserve">g shall </w:t>
      </w:r>
      <w:r>
        <w:rPr>
          <w:b/>
          <w:bCs/>
        </w:rPr>
        <w:t xml:space="preserve">n</w:t>
      </w:r>
      <w:r>
        <w:rPr>
          <w:b/>
          <w:bCs/>
        </w:rPr>
        <w:t xml:space="preserve">otify the States Ge</w:t>
      </w:r>
      <w:r>
        <w:rPr>
          <w:b/>
          <w:bCs/>
        </w:rPr>
        <w:t xml:space="preserve">n</w:t>
      </w:r>
      <w:r>
        <w:rPr>
          <w:b/>
          <w:bCs/>
        </w:rPr>
        <w:t xml:space="preserve">eral as soo</w:t>
      </w:r>
      <w:r>
        <w:rPr>
          <w:b/>
          <w:bCs/>
        </w:rPr>
        <w:t xml:space="preserve">n</w:t>
      </w:r>
      <w:r>
        <w:rPr>
          <w:b/>
          <w:bCs/>
        </w:rPr>
        <w:t xml:space="preserve"> as possible whether he approves or disapproves a Bill which has bee</w:t>
      </w:r>
      <w:r>
        <w:rPr>
          <w:b/>
          <w:bCs/>
        </w:rPr>
        <w:t xml:space="preserve">n</w:t>
      </w:r>
      <w:r>
        <w:rPr>
          <w:b/>
          <w:bCs/>
        </w:rPr>
        <w:t xml:space="preserve"> passed by it. Such </w:t>
      </w:r>
      <w:r>
        <w:rPr>
          <w:b/>
          <w:bCs/>
        </w:rPr>
        <w:t xml:space="preserve">n</w:t>
      </w:r>
      <w:r>
        <w:rPr>
          <w:b/>
          <w:bCs/>
        </w:rPr>
        <w:t xml:space="preserve">otificatio</w:t>
      </w:r>
      <w:r>
        <w:rPr>
          <w:b/>
          <w:bCs/>
        </w:rPr>
        <w:t xml:space="preserve">n</w:t>
      </w:r>
      <w:r>
        <w:rPr>
          <w:b/>
          <w:bCs/>
        </w:rPr>
        <w:t xml:space="preserve"> shall take place by mea</w:t>
      </w:r>
      <w:r>
        <w:rPr>
          <w:b/>
          <w:bCs/>
        </w:rPr>
        <w:t xml:space="preserve">n</w:t>
      </w:r>
      <w:r>
        <w:rPr>
          <w:b/>
          <w:bCs/>
        </w:rPr>
        <w:t xml:space="preserve">s of o</w:t>
      </w:r>
      <w:r>
        <w:rPr>
          <w:b/>
          <w:bCs/>
        </w:rPr>
        <w:t xml:space="preserve">n</w:t>
      </w:r>
      <w:r>
        <w:rPr>
          <w:b/>
          <w:bCs/>
        </w:rPr>
        <w:t xml:space="preserve">e of the followi</w:t>
      </w:r>
      <w:r>
        <w:rPr>
          <w:b/>
          <w:bCs/>
        </w:rPr>
        <w:t xml:space="preserve">n</w:t>
      </w:r>
      <w:r>
        <w:rPr>
          <w:b/>
          <w:bCs/>
        </w:rPr>
        <w:t xml:space="preserve">g forms: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“The Ki</w:t>
      </w:r>
      <w:r>
        <w:rPr>
          <w:b/>
          <w:bCs/>
        </w:rPr>
        <w:t xml:space="preserve">n</w:t>
      </w:r>
      <w:r>
        <w:rPr>
          <w:b/>
          <w:bCs/>
        </w:rPr>
        <w:t xml:space="preserve">g asse</w:t>
      </w:r>
      <w:r>
        <w:rPr>
          <w:b/>
          <w:bCs/>
        </w:rPr>
        <w:t xml:space="preserve">n</w:t>
      </w:r>
      <w:r>
        <w:rPr>
          <w:b/>
          <w:bCs/>
        </w:rPr>
        <w:t xml:space="preserve">ts to the Bill.”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or</w:t>
      </w:r>
      <w:r>
        <w:rPr>
          <w:b/>
          <w:bCs/>
        </w:rPr>
        <w:t xml:space="preserve">: </w:t>
      </w:r>
    </w:p>
    <w:p>
      <w:pPr>
        <w:pStyle w:val="pa01n"/>
        <w:rPr>
          <w:b/>
          <w:bCs/>
        </w:rPr>
        <w:spacing/>
      </w:pPr>
      <w:r>
        <w:rPr>
          <w:b/>
          <w:bCs/>
        </w:rPr>
        <w:t xml:space="preserve">“The Ki</w:t>
      </w:r>
      <w:r>
        <w:rPr>
          <w:b/>
          <w:bCs/>
        </w:rPr>
        <w:t xml:space="preserve">n</w:t>
      </w:r>
      <w:r>
        <w:rPr>
          <w:b/>
          <w:bCs/>
        </w:rPr>
        <w:t xml:space="preserve">g is co</w:t>
      </w:r>
      <w:r>
        <w:rPr>
          <w:b/>
          <w:bCs/>
        </w:rPr>
        <w:t xml:space="preserve">n</w:t>
      </w:r>
      <w:r>
        <w:rPr>
          <w:b/>
          <w:bCs/>
        </w:rPr>
        <w:t xml:space="preserve">sideri</w:t>
      </w:r>
      <w:r>
        <w:rPr>
          <w:b/>
          <w:bCs/>
        </w:rPr>
        <w:t xml:space="preserve">n</w:t>
      </w:r>
      <w:r>
        <w:rPr>
          <w:b/>
          <w:bCs/>
        </w:rPr>
        <w:t xml:space="preserve">g the Bill.” </w:t>
      </w:r>
    </w:p>
    <w:p>
      <w:pPr>
        <w:rPr>
          <w:b/>
          <w:bCs/>
        </w:rPr>
        <w:spacing/>
      </w:pPr>
      <w:r>
        <w:rPr>
          <w:b/>
          <w:bCs/>
        </w:rPr>
        <w:pict>
          <v:rect id="_x0000_i1026" style="width:0;height:1.5pt" o:hralign="center" o:hrstd="t" o:hr="t" fillcolor="gray" stroked="f"/>
        </w:pict>
      </w:r>
    </w:p>
    <w:p>
      <w:pPr>
        <w:pStyle w:val="NormalWeb"/>
        <w:rPr>
          <w:b/>
          <w:bCs/>
        </w:rPr>
        <w:spacing/>
      </w:pPr>
      <w:r>
        <w:rPr>
          <w:b/>
          <w:bCs/>
        </w:rPr>
        <w:t xml:space="preserve">Editor's Note: This official gover</w:t>
      </w:r>
      <w:r>
        <w:rPr>
          <w:b/>
          <w:bCs/>
        </w:rPr>
        <w:t xml:space="preserve">n</w:t>
      </w:r>
      <w:r>
        <w:rPr>
          <w:b/>
          <w:bCs/>
        </w:rPr>
        <w:t xml:space="preserve">me</w:t>
      </w:r>
      <w:r>
        <w:rPr>
          <w:b/>
          <w:bCs/>
        </w:rPr>
        <w:t xml:space="preserve">n</w:t>
      </w:r>
      <w:r>
        <w:rPr>
          <w:b/>
          <w:bCs/>
        </w:rPr>
        <w:t xml:space="preserve">t tra</w:t>
      </w:r>
      <w:r>
        <w:rPr>
          <w:b/>
          <w:bCs/>
        </w:rPr>
        <w:t xml:space="preserve">n</w:t>
      </w:r>
      <w:r>
        <w:rPr>
          <w:b/>
          <w:bCs/>
        </w:rPr>
        <w:t xml:space="preserve">slatio</w:t>
      </w:r>
      <w:r>
        <w:rPr>
          <w:b/>
          <w:bCs/>
        </w:rPr>
        <w:t xml:space="preserve">n</w:t>
      </w:r>
      <w:r>
        <w:rPr>
          <w:b/>
          <w:bCs/>
        </w:rPr>
        <w:t xml:space="preserve"> is curre</w:t>
      </w:r>
      <w:r>
        <w:rPr>
          <w:b/>
          <w:bCs/>
        </w:rPr>
        <w:t xml:space="preserve">n</w:t>
      </w:r>
      <w:r>
        <w:rPr>
          <w:b/>
          <w:bCs/>
        </w:rPr>
        <w:t xml:space="preserve">tly u</w:t>
      </w:r>
      <w:r>
        <w:rPr>
          <w:b/>
          <w:bCs/>
        </w:rPr>
        <w:t xml:space="preserve">n</w:t>
      </w:r>
      <w:r>
        <w:rPr>
          <w:b/>
          <w:bCs/>
        </w:rPr>
        <w:t xml:space="preserve">der review by the editor.</w:t>
      </w:r>
    </w:p>
    <w:p>
      <w:pPr>
        <w:pStyle w:val="z-TopofForm"/>
        <w:rPr/>
        <w:spacing/>
      </w:pPr>
      <w:r>
        <w:rPr/>
        <w:t xml:space="preserve">Top of Form</w:t>
      </w:r>
    </w:p>
    <w:p>
      <w:pPr>
        <w:rPr>
          <w:b/>
          <w:bCs/>
        </w:rPr>
        <w:spacing/>
      </w:pPr>
      <w:r>
        <w:rPr>
          <w:b/>
          <w:bCs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17" o:title=""/>
          </v:shape>
          <w:control r:id="rId18" w:name="DefaultOcxName" w:shapeid="_x0000_i1027"/>
        </w:object>
      </w:r>
    </w:p>
    <w:p>
      <w:pPr>
        <w:pStyle w:val="z-BottomofForm"/>
        <w:rPr/>
        <w:spacing/>
      </w:pPr>
      <w:r>
        <w:rPr/>
        <w:t xml:space="preserve">Bottom of Form</w:t>
      </w:r>
    </w:p>
    <w:p>
      <w:pPr>
        <w:rPr>
          <w:b/>
          <w:bCs/>
        </w:rPr>
        <w:spacing/>
      </w:pPr>
      <w:r>
        <w:rPr>
          <w:b/>
          <w:bCs/>
        </w:rPr>
        <w:pict/>
      </w:r>
      <w:r>
        <w:rPr>
          <w:b/>
          <w:bCs/>
        </w:rPr>
        <w:pict>
          <v:rect id="_x0000_i1029" style="width:0;height:1.5pt" o:hralign="center" o:hrstd="t" o:hr="t" fillcolor="gray" stroked="f"/>
        </w:pict>
      </w:r>
    </w:p>
    <w:tbl>
      <w:tblPr>
        <w:tblLook w:val="0000" w:firstRow="0" w:lastRow="0" w:firstColumn="0" w:lastColumn="0" w:noHBand="0" w:noVBand="0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Spacing w:w="15" w:type="dxa"/>
        <w:jc w:val="left"/>
        <w:tblCellMar>
          <w:top w:w="15" w:type="dxa"/>
          <w:left w:w="15" w:type="dxa"/>
          <w:bottom w:w="15" w:type="dxa"/>
          <w:right w:w="15" w:type="dxa"/>
        </w:tblCellMar>
        <w:tblW w:w="0" w:type="auto"/>
      </w:tblPr>
      <w:tblGrid>
        <w:gridCol w:w="1762"/>
      </w:tblGrid>
      <w:tr>
        <w:trPr/>
        <w:tc>
          <w:tcPr>
            <w:tcW w:type="auto" w:w="0"/>
            <w:tcBorders/>
            <w:vAlign w:val="center"/>
            <w:shd w:fill="auto" w:color="auto" w:val="clear"/>
          </w:tcPr>
          <w:p>
            <w:pPr>
              <w:rPr>
                <w:sz w:val="16"/>
                <w:szCs w:val="16"/>
                <w:rFonts w:ascii="Verdana" w:hAnsi="Verdana" w:eastAsia="Verdana" w:cs="Verdana"/>
                <w:color w:val="808080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Ocea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a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™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198 Madiso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 Ave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ue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New York, NY 10016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(212) 726-6000</w:t>
            </w:r>
          </w:p>
        </w:tc>
      </w:tr>
    </w:tbl>
    <w:p>
      <w:pPr>
        <w:rPr/>
        <w:spacing/>
      </w:pPr>
      <w:r>
        <w:rPr>
          <w:b/>
          <w:bCs/>
        </w:rPr>
        <w:pict/>
      </w:r>
      <w:hyperlink r:id="rId19" w:history="1"/>
    </w:p>
    <w:sectPr>
      <w:type w:val="nextPage"/>
      <w:pgSz w:w="11907" w:h="16840"/>
      <w:pgMar w:top="1440" w:right="1797" w:bottom="1440" w:left="1797" w:footer="720" w:header="720" w:gutter="0"/>
      <w:pgBorders/>
      <w:docGrid w:linePitch="360"/>
      <w:pgNumType w:fmt="decimal"/>
      <w:cols w:num="1" w:equalWidth="1" w:space="720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proofState w:spelling="clean" w:grammar="clean"/>
  <w:formsDesign/>
  <w:stylePaneFormatFilter w:val="3F01"/>
  <w:drawingGridHorizontalSpacing w:val="120"/>
  <w:displayHorizontalDrawingGridEvery w:val="2"/>
  <w:displayVerticalDrawingGridEvery w:val="2"/>
  <w:noPunctuationKerning/>
  <w:characterSpacingControl w:val="doNotCompress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/>
    </w:pPr>
    <w:rPr>
      <w:sz w:val="24"/>
      <w:szCs w:val="24"/>
      <w:lang w:eastAsia="en-US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tp00n">
    <w:name w:val="tp00n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u w:val="single"/>
      <w:color w:val="0000FF"/>
    </w:rPr>
  </w:style>
  <w:style w:type="paragraph" w:custom="1" w:styleId="bold">
    <w:name w:val="bold"/>
    <w:basedOn w:val="Normal"/>
    <w:pPr>
      <w:spacing w:before="100" w:beforeAutospacing="1" w:after="100" w:afterAutospacing="1"/>
    </w:pPr>
    <w:rPr>
      <w:lang w:val="en-US"/>
    </w:rPr>
  </w:style>
  <w:style w:type="paragraph" w:custom="1" w:styleId="pl00n">
    <w:name w:val="pl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pl01n">
    <w:name w:val="pl01n"/>
    <w:basedOn w:val="Normal"/>
    <w:pPr>
      <w:spacing w:before="100" w:beforeAutospacing="1" w:after="100" w:afterAutospacing="1"/>
    </w:pPr>
    <w:rPr>
      <w:lang w:val="en-US"/>
    </w:rPr>
  </w:style>
  <w:style w:type="paragraph" w:custom="1" w:styleId="ch00n">
    <w:name w:val="ch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ar00n">
    <w:name w:val="ar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pa00n">
    <w:name w:val="pa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se00n">
    <w:name w:val="se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pa01n">
    <w:name w:val="pa01n"/>
    <w:basedOn w:val="Normal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custom="1" w:styleId="z-TopofForm">
    <w:name w:val="HTML Top of Form"/>
    <w:basedOn w:val="Normal"/>
    <w:pPr>
      <w:pBdr>
        <w:top w:val="none" w:sz="0" w:space="0" w:color="auto"/>
        <w:left w:val="none" w:sz="0" w:space="0" w:color="auto"/>
        <w:bottom w:val="single" w:sz="6" w:space="1" w:color="000000"/>
        <w:right w:val="none" w:sz="0" w:space="0" w:color="auto"/>
        <w:between w:val="none" w:sz="0" w:space="0" w:color="auto"/>
        <w:bar w:val="none" w:sz="0" w:space="0" w:color="auto"/>
      </w:pBdr>
      <w:jc w:val="center"/>
      <w:spacing/>
    </w:pPr>
    <w:rPr>
      <w:sz w:val="16"/>
      <w:szCs w:val="16"/>
      <w:rFonts w:ascii="Arial" w:hAnsi="Arial" w:eastAsia="Arial" w:cs="Arial"/>
      <w:vanish/>
      <w:lang w:val="en-US"/>
    </w:rPr>
  </w:style>
  <w:style w:type="paragraph" w:custom="1" w:styleId="z-BottomofForm">
    <w:name w:val="HTML Bottom of Form"/>
    <w:basedOn w:val="Normal"/>
    <w:pPr>
      <w:pBdr>
        <w:top w:val="single" w:sz="6" w:space="1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jc w:val="center"/>
      <w:spacing/>
    </w:pPr>
    <w:rPr>
      <w:sz w:val="16"/>
      <w:szCs w:val="16"/>
      <w:rFonts w:ascii="Arial" w:hAnsi="Arial" w:eastAsia="Arial" w:cs="Arial"/>
      <w:vanish/>
      <w:lang w:val="en-US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23" /><Relationship Type="http://schemas.openxmlformats.org/officeDocument/2006/relationships/settings" Target="settings.xml" Id="rId24" /><Relationship Type="http://schemas.openxmlformats.org/officeDocument/2006/relationships/numbering" Target="numbering.xml" Id="rId25" /><Relationship Type="http://schemas.openxmlformats.org/officeDocument/2006/relationships/hyperlink" Target="http://www.oceanalaw.com/NXT/gateway.dll/ccw/Current/Netherlands/NLD_Constitution-2002-O.htm?f=templates$fn=document-frame.htm$3.0$q=$x=$nc=3767" Id="rId1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2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3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4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5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6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7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8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9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0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1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2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3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4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5" TargetMode="External" /><Relationship Type="http://schemas.openxmlformats.org/officeDocument/2006/relationships/hyperlink" Target="http://www.oceanalaw.com/NXT/gateway.dll/ccw/Current/Netherlands/NLD_Constitution-2002-O.htm?f=templates$fn=document-frame.htm$3.0$q=$x=$nc=3767" Id="rId16" TargetMode="External" /><Relationship Type="http://schemas.openxmlformats.org/officeDocument/2006/relationships/hyperlink" Target="http://www.web-stat.com" Id="rId19" TargetMode="External" /><Relationship Type="http://schemas.openxmlformats.org/officeDocument/2006/relationships/image" Target="media/image17.wmf" Id="rId17" /><Relationship Type="http://schemas.openxmlformats.org/officeDocument/2006/relationships/control" Target="activeX/activeX1.xml" Id="rId18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31</Pages>
  <Words>8755</Words>
  <Characters>49908</Characters>
  <Application>Microsoft Office Word</Application>
  <DocSecurity>0</DocSecurity>
  <Lines>415</Lines>
  <Paragraphs>117</Paragraphs>
  <Company>IUE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officialtranslationof2002const</dc:title>
  <dc:creator>Lucas Lixinski</dc:creator>
  <cp:lastModifiedBy>vrdoljak</cp:lastModifiedBy>
  <cp:revision>2</cp:revision>
  <dcterms:created xsi:type="dcterms:W3CDTF">2010-07-19T01:37:00Z</dcterms:created>
  <dcterms:modified xsi:type="dcterms:W3CDTF">2010-07-22T14:29:31.07Z</dcterms:modified>
</cp:coreProperties>
</file>